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935A" w14:textId="03AA48E9" w:rsidR="009C2212" w:rsidRPr="009C2212" w:rsidRDefault="009C2212" w:rsidP="009C2212">
      <w:pPr>
        <w:suppressAutoHyphens/>
        <w:autoSpaceDN w:val="0"/>
        <w:textAlignment w:val="baseline"/>
        <w:rPr>
          <w:rFonts w:eastAsia="Calibri" w:cs="Times New Roman"/>
          <w:lang w:val="en-GB"/>
        </w:rPr>
      </w:pP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Later Middle Ages -- </w:t>
      </w:r>
      <w:r w:rsidRPr="009C2212">
        <w:rPr>
          <w:rFonts w:ascii="Cambria" w:eastAsia="Calibri" w:hAnsi="Cambria" w:cs="Times New Roman"/>
          <w:b/>
          <w:sz w:val="48"/>
          <w:szCs w:val="48"/>
          <w:lang w:val="en-GB"/>
        </w:rPr>
        <w:t>~</w:t>
      </w:r>
      <w:r w:rsidRPr="009C2212">
        <w:rPr>
          <w:rFonts w:ascii="Impossibilium (BRK)" w:eastAsia="Calibri" w:hAnsi="Impossibilium (BRK)" w:cs="Times New Roman"/>
          <w:b/>
          <w:bCs/>
          <w:sz w:val="48"/>
          <w:szCs w:val="48"/>
          <w:lang w:val="en-GB"/>
        </w:rPr>
        <w:t>1000-~1500</w:t>
      </w:r>
      <w:r w:rsidRPr="009C2212"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 xml:space="preserve"> ce/</w:t>
      </w:r>
      <w:r>
        <w:rPr>
          <w:rFonts w:ascii="Impossibilium (BRK)" w:eastAsia="Calibri" w:hAnsi="Impossibilium (BRK)" w:cs="Times New Roman"/>
          <w:b/>
          <w:sz w:val="48"/>
          <w:szCs w:val="48"/>
          <w:lang w:val="en-GB"/>
        </w:rPr>
        <w:t>5</w:t>
      </w:r>
    </w:p>
    <w:p w14:paraId="43099861" w14:textId="54884D35" w:rsidR="00FC1D4A" w:rsidRDefault="00FC1D4A">
      <w:pPr>
        <w:rPr>
          <w:rFonts w:ascii="Verdana" w:hAnsi="Verdana"/>
          <w:szCs w:val="24"/>
          <w:lang w:val="en-GB"/>
        </w:rPr>
      </w:pPr>
    </w:p>
    <w:p w14:paraId="0C06D0FC" w14:textId="0AA56D16" w:rsidR="00062D6C" w:rsidRPr="00062D6C" w:rsidRDefault="00062D6C">
      <w:pPr>
        <w:rPr>
          <w:rFonts w:ascii="Verdana" w:hAnsi="Verdana"/>
          <w:b/>
          <w:bCs/>
          <w:szCs w:val="24"/>
          <w:lang w:val="en-GB"/>
        </w:rPr>
      </w:pPr>
      <w:r>
        <w:rPr>
          <w:rFonts w:ascii="Verdana" w:hAnsi="Verdana"/>
          <w:b/>
          <w:bCs/>
          <w:szCs w:val="24"/>
          <w:lang w:val="en-GB"/>
        </w:rPr>
        <w:t>1178</w:t>
      </w:r>
    </w:p>
    <w:p w14:paraId="6DD3A1A1" w14:textId="531450A6" w:rsidR="00062D6C" w:rsidRDefault="00062D6C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Election of doge Orio Mastropiero, during whose office the transition from Ducatus to Comune is completed.</w:t>
      </w:r>
    </w:p>
    <w:p w14:paraId="232160EA" w14:textId="77777777" w:rsidR="00062D6C" w:rsidRPr="009C2212" w:rsidRDefault="00062D6C">
      <w:pPr>
        <w:rPr>
          <w:rFonts w:ascii="Verdana" w:hAnsi="Verdana"/>
          <w:szCs w:val="24"/>
          <w:lang w:val="en-GB"/>
        </w:rPr>
      </w:pPr>
    </w:p>
    <w:p w14:paraId="55FAC8E2" w14:textId="77777777" w:rsidR="009C2212" w:rsidRPr="009C2212" w:rsidRDefault="009C2212" w:rsidP="00FB075A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1181</w:t>
      </w:r>
    </w:p>
    <w:p w14:paraId="4BF44540" w14:textId="0458B2CD" w:rsidR="009C2212" w:rsidRDefault="009C2212" w:rsidP="00FB075A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T</w:t>
      </w:r>
      <w:r w:rsidRPr="009C2212">
        <w:rPr>
          <w:rFonts w:ascii="Verdana" w:hAnsi="Verdana"/>
          <w:szCs w:val="24"/>
          <w:lang w:val="en-GB"/>
        </w:rPr>
        <w:t>he doge Orio Mastropiero</w:t>
      </w:r>
      <w:r>
        <w:rPr>
          <w:rFonts w:ascii="Verdana" w:hAnsi="Verdana"/>
          <w:szCs w:val="24"/>
          <w:lang w:val="en-GB"/>
        </w:rPr>
        <w:t xml:space="preserve"> gives an oath called </w:t>
      </w:r>
      <w:r w:rsidRPr="009C2212">
        <w:rPr>
          <w:rFonts w:ascii="Verdana" w:hAnsi="Verdana"/>
          <w:i/>
          <w:iCs/>
          <w:szCs w:val="24"/>
          <w:lang w:val="en-GB"/>
        </w:rPr>
        <w:t>Promissio maleficiorum</w:t>
      </w:r>
      <w:r>
        <w:rPr>
          <w:rFonts w:ascii="Verdana" w:hAnsi="Verdana"/>
          <w:i/>
          <w:iCs/>
          <w:szCs w:val="24"/>
          <w:lang w:val="en-GB"/>
        </w:rPr>
        <w:t>,</w:t>
      </w:r>
      <w:r w:rsidRPr="009C2212">
        <w:rPr>
          <w:rFonts w:ascii="Verdana" w:hAnsi="Verdana"/>
          <w:szCs w:val="24"/>
          <w:lang w:val="en-GB"/>
        </w:rPr>
        <w:t xml:space="preserve"> swear</w:t>
      </w:r>
      <w:r>
        <w:rPr>
          <w:rFonts w:ascii="Verdana" w:hAnsi="Verdana"/>
          <w:szCs w:val="24"/>
          <w:lang w:val="en-GB"/>
        </w:rPr>
        <w:t>ing</w:t>
      </w:r>
      <w:r w:rsidRPr="009C2212">
        <w:rPr>
          <w:rFonts w:ascii="Verdana" w:hAnsi="Verdana"/>
          <w:szCs w:val="24"/>
          <w:lang w:val="en-GB"/>
        </w:rPr>
        <w:t xml:space="preserve"> he will prosecute the culprits of the crimes </w:t>
      </w:r>
      <w:r>
        <w:rPr>
          <w:rFonts w:ascii="Verdana" w:hAnsi="Verdana"/>
          <w:szCs w:val="24"/>
          <w:lang w:val="en-GB"/>
        </w:rPr>
        <w:t xml:space="preserve">listed therein </w:t>
      </w:r>
      <w:r w:rsidRPr="009C2212">
        <w:rPr>
          <w:rFonts w:ascii="Verdana" w:hAnsi="Verdana"/>
          <w:szCs w:val="24"/>
          <w:lang w:val="en-GB"/>
        </w:rPr>
        <w:t xml:space="preserve">according to </w:t>
      </w:r>
      <w:r>
        <w:rPr>
          <w:rFonts w:ascii="Verdana" w:hAnsi="Verdana"/>
          <w:szCs w:val="24"/>
          <w:lang w:val="en-GB"/>
        </w:rPr>
        <w:t>a formal</w:t>
      </w:r>
      <w:r w:rsidRPr="009C2212">
        <w:rPr>
          <w:rFonts w:ascii="Verdana" w:hAnsi="Verdana"/>
          <w:szCs w:val="24"/>
          <w:lang w:val="en-GB"/>
        </w:rPr>
        <w:t xml:space="preserve"> procedure; partial legification of criminal and </w:t>
      </w:r>
      <w:r>
        <w:rPr>
          <w:rFonts w:ascii="Verdana" w:hAnsi="Verdana"/>
          <w:szCs w:val="24"/>
          <w:lang w:val="en-GB"/>
        </w:rPr>
        <w:t>j</w:t>
      </w:r>
      <w:r w:rsidRPr="009C2212">
        <w:rPr>
          <w:rFonts w:ascii="Verdana" w:hAnsi="Verdana"/>
          <w:szCs w:val="24"/>
          <w:lang w:val="en-GB"/>
        </w:rPr>
        <w:t>udicial customs</w:t>
      </w:r>
      <w:r>
        <w:rPr>
          <w:rFonts w:ascii="Verdana" w:hAnsi="Verdana"/>
          <w:szCs w:val="24"/>
          <w:lang w:val="en-GB"/>
        </w:rPr>
        <w:t>.</w:t>
      </w:r>
    </w:p>
    <w:p w14:paraId="4EC3E2BC" w14:textId="58B3C9FC" w:rsidR="009C2212" w:rsidRDefault="009C2212" w:rsidP="00FB075A">
      <w:pPr>
        <w:rPr>
          <w:rFonts w:ascii="Verdana" w:hAnsi="Verdana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>No private composition is allowed, because p</w:t>
      </w:r>
      <w:r w:rsidRPr="009C2212">
        <w:rPr>
          <w:rFonts w:ascii="Verdana" w:hAnsi="Verdana"/>
          <w:szCs w:val="24"/>
          <w:lang w:val="en-GB"/>
        </w:rPr>
        <w:t>ublic interests are predominant in criminal repression</w:t>
      </w:r>
      <w:r>
        <w:rPr>
          <w:rFonts w:ascii="Verdana" w:hAnsi="Verdana"/>
          <w:szCs w:val="24"/>
          <w:lang w:val="en-GB"/>
        </w:rPr>
        <w:t>: criminals are punished in order to restore public order and discourage further crimes, independently from the right to damages held by the victims or their families.</w:t>
      </w:r>
    </w:p>
    <w:p w14:paraId="2E27ADB2" w14:textId="3C829EB1" w:rsidR="009C2212" w:rsidRDefault="008532F4" w:rsidP="00FB075A">
      <w:pPr>
        <w:rPr>
          <w:rStyle w:val="Collegamentoipertestuale"/>
          <w:rFonts w:ascii="Verdana" w:hAnsi="Verdana"/>
          <w:szCs w:val="24"/>
          <w:lang w:val="en-GB"/>
        </w:rPr>
      </w:pPr>
      <w:hyperlink r:id="rId4" w:history="1">
        <w:r w:rsidR="009C2212" w:rsidRPr="009C2212">
          <w:rPr>
            <w:rStyle w:val="Collegamentoipertestuale"/>
            <w:rFonts w:ascii="Verdana" w:hAnsi="Verdana"/>
            <w:szCs w:val="24"/>
            <w:lang w:val="en-GB"/>
          </w:rPr>
          <w:t>http://www.arielcaliban.org/PX_maleficiorum_mastropiero.pdf</w:t>
        </w:r>
      </w:hyperlink>
    </w:p>
    <w:p w14:paraId="7A0EB295" w14:textId="77777777" w:rsidR="00062D6C" w:rsidRPr="009C2212" w:rsidRDefault="00062D6C" w:rsidP="00FB075A">
      <w:pPr>
        <w:rPr>
          <w:rFonts w:ascii="Verdana" w:hAnsi="Verdana"/>
          <w:szCs w:val="24"/>
          <w:lang w:val="en-GB"/>
        </w:rPr>
      </w:pPr>
    </w:p>
    <w:p w14:paraId="4BDE2BC0" w14:textId="77777777" w:rsidR="009C2212" w:rsidRPr="009C2212" w:rsidRDefault="009C2212" w:rsidP="00FB075A">
      <w:pPr>
        <w:rPr>
          <w:rFonts w:ascii="Verdana" w:hAnsi="Verdana"/>
          <w:b/>
          <w:bCs/>
          <w:szCs w:val="24"/>
          <w:lang w:val="en-GB"/>
        </w:rPr>
      </w:pPr>
      <w:r w:rsidRPr="009C2212">
        <w:rPr>
          <w:rFonts w:ascii="Verdana" w:hAnsi="Verdana"/>
          <w:b/>
          <w:bCs/>
          <w:szCs w:val="24"/>
          <w:lang w:val="en-GB"/>
        </w:rPr>
        <w:t>1183</w:t>
      </w:r>
    </w:p>
    <w:p w14:paraId="25413C58" w14:textId="2AE9C0EA" w:rsidR="009C2212" w:rsidRPr="009C2212" w:rsidRDefault="009C2212" w:rsidP="00FB075A">
      <w:pPr>
        <w:rPr>
          <w:rFonts w:ascii="Verdana" w:hAnsi="Verdana"/>
          <w:szCs w:val="24"/>
          <w:lang w:val="en-GB"/>
        </w:rPr>
      </w:pPr>
      <w:r w:rsidRPr="009C2212">
        <w:rPr>
          <w:rFonts w:ascii="Verdana" w:hAnsi="Verdana"/>
          <w:szCs w:val="24"/>
          <w:lang w:val="en-GB"/>
        </w:rPr>
        <w:t>"Peace" of Konstanz: in fact an admission of defeat</w:t>
      </w:r>
      <w:r>
        <w:rPr>
          <w:rFonts w:ascii="Verdana" w:hAnsi="Verdana"/>
          <w:szCs w:val="24"/>
          <w:lang w:val="en-GB"/>
        </w:rPr>
        <w:t xml:space="preserve"> on the part of the Western emperor Frederick Redbeard</w:t>
      </w:r>
      <w:r w:rsidRPr="009C2212">
        <w:rPr>
          <w:rFonts w:ascii="Verdana" w:hAnsi="Verdana"/>
          <w:szCs w:val="24"/>
          <w:lang w:val="en-GB"/>
        </w:rPr>
        <w:t xml:space="preserve">, but formally an imperial law which acknowledges that the Comuni of the League have local </w:t>
      </w:r>
      <w:r w:rsidRPr="009C2212">
        <w:rPr>
          <w:rFonts w:ascii="Verdana" w:hAnsi="Verdana"/>
          <w:i/>
          <w:iCs/>
          <w:szCs w:val="24"/>
          <w:lang w:val="en-GB"/>
        </w:rPr>
        <w:t>iurisdictio</w:t>
      </w:r>
      <w:r w:rsidRPr="009C2212">
        <w:rPr>
          <w:rFonts w:ascii="Verdana" w:hAnsi="Verdana"/>
          <w:szCs w:val="24"/>
          <w:lang w:val="en-GB"/>
        </w:rPr>
        <w:t xml:space="preserve"> = powers of government on matters of local interest = autonomy as particular institutions within and under the rule of the Western Empire</w:t>
      </w:r>
      <w:r>
        <w:rPr>
          <w:rFonts w:ascii="Verdana" w:hAnsi="Verdana"/>
          <w:szCs w:val="24"/>
          <w:lang w:val="en-GB"/>
        </w:rPr>
        <w:t>.</w:t>
      </w:r>
    </w:p>
    <w:p w14:paraId="68BF612B" w14:textId="77777777" w:rsidR="009C2212" w:rsidRPr="009C2212" w:rsidRDefault="009C2212" w:rsidP="00FB075A">
      <w:pPr>
        <w:rPr>
          <w:rFonts w:ascii="Verdana" w:hAnsi="Verdana"/>
          <w:szCs w:val="24"/>
          <w:lang w:val="en-GB"/>
        </w:rPr>
      </w:pPr>
    </w:p>
    <w:sectPr w:rsidR="009C2212" w:rsidRPr="009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ossibilium (BRK)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2"/>
    <w:rsid w:val="00062D6C"/>
    <w:rsid w:val="00081265"/>
    <w:rsid w:val="0057533B"/>
    <w:rsid w:val="00631400"/>
    <w:rsid w:val="00640D87"/>
    <w:rsid w:val="008532F4"/>
    <w:rsid w:val="009C2212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AC4"/>
  <w15:chartTrackingRefBased/>
  <w15:docId w15:val="{EAF53D98-91E4-41DE-9120-C57EF53A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21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2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elcaliban.org/PX_maleficiorum_mastropier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8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Gasparini</dc:creator>
  <cp:keywords/>
  <dc:description/>
  <cp:lastModifiedBy>Silvia Gasparini</cp:lastModifiedBy>
  <cp:revision>3</cp:revision>
  <dcterms:created xsi:type="dcterms:W3CDTF">2020-11-27T20:50:00Z</dcterms:created>
  <dcterms:modified xsi:type="dcterms:W3CDTF">2020-11-27T20:50:00Z</dcterms:modified>
</cp:coreProperties>
</file>