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0A5EE" w14:textId="749416F0" w:rsidR="00EE0CD2" w:rsidRPr="00EE0CD2" w:rsidRDefault="00EE0CD2" w:rsidP="00EE0CD2">
      <w:pPr>
        <w:suppressAutoHyphens/>
        <w:autoSpaceDN w:val="0"/>
        <w:textAlignment w:val="baseline"/>
        <w:rPr>
          <w:rFonts w:eastAsia="Calibri" w:cs="Times New Roman"/>
          <w:lang w:val="en-GB"/>
        </w:rPr>
      </w:pPr>
      <w:r w:rsidRPr="00EE0CD2">
        <w:rPr>
          <w:rFonts w:ascii="Impossibilium (BRK)" w:eastAsia="Calibri" w:hAnsi="Impossibilium (BRK)" w:cs="Times New Roman"/>
          <w:b/>
          <w:sz w:val="48"/>
          <w:szCs w:val="48"/>
          <w:lang w:val="en-GB"/>
        </w:rPr>
        <w:t>Early Middle Ages -- 476</w:t>
      </w:r>
      <w:r w:rsidRPr="00EE0CD2">
        <w:rPr>
          <w:rFonts w:ascii="Cambria" w:eastAsia="Calibri" w:hAnsi="Cambria" w:cs="Times New Roman"/>
          <w:b/>
          <w:sz w:val="48"/>
          <w:szCs w:val="48"/>
          <w:lang w:val="en-GB"/>
        </w:rPr>
        <w:t>-~</w:t>
      </w:r>
      <w:r w:rsidRPr="00EE0CD2">
        <w:rPr>
          <w:rFonts w:ascii="Impossibilium (BRK)" w:eastAsia="Calibri" w:hAnsi="Impossibilium (BRK)" w:cs="Times New Roman"/>
          <w:b/>
          <w:bCs/>
          <w:sz w:val="48"/>
          <w:szCs w:val="48"/>
          <w:lang w:val="en-GB"/>
        </w:rPr>
        <w:t>1000</w:t>
      </w:r>
      <w:r w:rsidRPr="00EE0CD2">
        <w:rPr>
          <w:rFonts w:ascii="Impossibilium (BRK)" w:eastAsia="Calibri" w:hAnsi="Impossibilium (BRK)" w:cs="Times New Roman"/>
          <w:b/>
          <w:sz w:val="48"/>
          <w:szCs w:val="48"/>
          <w:lang w:val="en-GB"/>
        </w:rPr>
        <w:t xml:space="preserve"> ce/</w:t>
      </w:r>
      <w:r>
        <w:rPr>
          <w:rFonts w:ascii="Impossibilium (BRK)" w:eastAsia="Calibri" w:hAnsi="Impossibilium (BRK)" w:cs="Times New Roman"/>
          <w:b/>
          <w:sz w:val="48"/>
          <w:szCs w:val="48"/>
          <w:lang w:val="en-GB"/>
        </w:rPr>
        <w:t>4</w:t>
      </w:r>
    </w:p>
    <w:p w14:paraId="582D4314" w14:textId="77777777" w:rsidR="00EE0CD2" w:rsidRDefault="00EE0CD2" w:rsidP="005072CE">
      <w:pPr>
        <w:rPr>
          <w:rFonts w:ascii="Verdana" w:hAnsi="Verdana"/>
          <w:szCs w:val="24"/>
          <w:lang w:val="en-GB"/>
        </w:rPr>
      </w:pPr>
    </w:p>
    <w:p w14:paraId="78585A13" w14:textId="30917B20" w:rsidR="00EE0CD2" w:rsidRPr="00EE0CD2" w:rsidRDefault="00EE0CD2" w:rsidP="005072CE">
      <w:pPr>
        <w:rPr>
          <w:rFonts w:ascii="Verdana" w:hAnsi="Verdana"/>
          <w:b/>
          <w:bCs/>
          <w:szCs w:val="24"/>
          <w:lang w:val="en-GB"/>
        </w:rPr>
      </w:pPr>
      <w:r w:rsidRPr="00EE0CD2">
        <w:rPr>
          <w:rFonts w:ascii="Verdana" w:hAnsi="Verdana"/>
          <w:b/>
          <w:bCs/>
          <w:szCs w:val="24"/>
          <w:lang w:val="en-GB"/>
        </w:rPr>
        <w:t>751</w:t>
      </w:r>
    </w:p>
    <w:p w14:paraId="27FBDB01" w14:textId="02CE8039" w:rsidR="00EE0CD2" w:rsidRPr="00EE0CD2" w:rsidRDefault="00EE0CD2" w:rsidP="005072CE">
      <w:pPr>
        <w:rPr>
          <w:rFonts w:ascii="Verdana" w:hAnsi="Verdana"/>
          <w:szCs w:val="24"/>
          <w:lang w:val="en-GB"/>
        </w:rPr>
      </w:pPr>
      <w:r w:rsidRPr="00EE0CD2">
        <w:rPr>
          <w:rFonts w:ascii="Verdana" w:hAnsi="Verdana"/>
          <w:i/>
          <w:iCs/>
          <w:szCs w:val="24"/>
          <w:lang w:val="en-GB"/>
        </w:rPr>
        <w:t>Largitio Astolfina:</w:t>
      </w:r>
      <w:r w:rsidRPr="00EE0CD2">
        <w:rPr>
          <w:rFonts w:ascii="Verdana" w:hAnsi="Verdana"/>
          <w:szCs w:val="24"/>
          <w:lang w:val="en-GB"/>
        </w:rPr>
        <w:t xml:space="preserve"> formally an unilateral act, in fact an international agreement by which the </w:t>
      </w:r>
      <w:r w:rsidRPr="00EE0CD2">
        <w:rPr>
          <w:rFonts w:ascii="Verdana" w:hAnsi="Verdana"/>
          <w:i/>
          <w:iCs/>
          <w:szCs w:val="24"/>
          <w:lang w:val="en-GB"/>
        </w:rPr>
        <w:t>Venetici</w:t>
      </w:r>
      <w:r w:rsidRPr="00EE0CD2">
        <w:rPr>
          <w:rFonts w:ascii="Verdana" w:hAnsi="Verdana"/>
          <w:szCs w:val="24"/>
          <w:lang w:val="en-GB"/>
        </w:rPr>
        <w:t xml:space="preserve"> obtain from the Langobard king Astulf confirmation of the boundaries set with </w:t>
      </w:r>
      <w:r w:rsidRPr="00EE0CD2">
        <w:rPr>
          <w:rFonts w:ascii="Verdana" w:hAnsi="Verdana"/>
          <w:i/>
          <w:iCs/>
          <w:szCs w:val="24"/>
          <w:lang w:val="en-GB"/>
        </w:rPr>
        <w:t>Terminatio Liutprandina</w:t>
      </w:r>
      <w:r>
        <w:rPr>
          <w:rFonts w:ascii="Verdana" w:hAnsi="Verdana"/>
          <w:i/>
          <w:iCs/>
          <w:szCs w:val="24"/>
          <w:lang w:val="en-GB"/>
        </w:rPr>
        <w:t>.</w:t>
      </w:r>
    </w:p>
    <w:p w14:paraId="168F1753" w14:textId="77777777" w:rsidR="00EE0CD2" w:rsidRPr="00EE0CD2" w:rsidRDefault="00EE0CD2" w:rsidP="005072CE">
      <w:pPr>
        <w:rPr>
          <w:rFonts w:ascii="Verdana" w:hAnsi="Verdana"/>
          <w:szCs w:val="24"/>
          <w:lang w:val="en-GB"/>
        </w:rPr>
      </w:pPr>
    </w:p>
    <w:p w14:paraId="0A7E8F44" w14:textId="77777777" w:rsidR="00EE0CD2" w:rsidRPr="002C2E8F" w:rsidRDefault="00EE0CD2" w:rsidP="005072CE">
      <w:pPr>
        <w:rPr>
          <w:rFonts w:ascii="Verdana" w:hAnsi="Verdana"/>
          <w:b/>
          <w:bCs/>
          <w:szCs w:val="24"/>
        </w:rPr>
      </w:pPr>
      <w:r w:rsidRPr="002C2E8F">
        <w:rPr>
          <w:rFonts w:ascii="Verdana" w:hAnsi="Verdana"/>
          <w:b/>
          <w:bCs/>
          <w:szCs w:val="24"/>
        </w:rPr>
        <w:t>774</w:t>
      </w:r>
    </w:p>
    <w:p w14:paraId="50807CE5" w14:textId="77777777" w:rsidR="00EE0CD2" w:rsidRPr="00EE0CD2" w:rsidRDefault="00EE0CD2" w:rsidP="00EE0CD2">
      <w:pPr>
        <w:rPr>
          <w:rFonts w:ascii="Verdana" w:hAnsi="Verdana"/>
          <w:szCs w:val="24"/>
        </w:rPr>
      </w:pPr>
      <w:r w:rsidRPr="00EE0CD2">
        <w:rPr>
          <w:rFonts w:ascii="Verdana" w:hAnsi="Verdana"/>
          <w:szCs w:val="24"/>
        </w:rPr>
        <w:t>A new bishopric is instituted in Olivolo (San Pietro di Castello)</w:t>
      </w:r>
    </w:p>
    <w:p w14:paraId="344ADB73" w14:textId="39AF86F0" w:rsidR="00EE0CD2" w:rsidRDefault="00EE0CD2" w:rsidP="005072CE">
      <w:pPr>
        <w:rPr>
          <w:rFonts w:ascii="Verdana" w:hAnsi="Verdana"/>
          <w:szCs w:val="24"/>
          <w:lang w:val="en-GB"/>
        </w:rPr>
      </w:pPr>
      <w:r w:rsidRPr="00EE0CD2">
        <w:rPr>
          <w:rFonts w:ascii="Verdana" w:hAnsi="Verdana"/>
          <w:szCs w:val="24"/>
          <w:lang w:val="en-GB"/>
        </w:rPr>
        <w:t xml:space="preserve">The king of the Franks, Charles, defeats Desiderius and Adelchis and conquers the Langobard kingdom of Italy; reorganisation of the territory in </w:t>
      </w:r>
      <w:r>
        <w:rPr>
          <w:rFonts w:ascii="Verdana" w:hAnsi="Verdana"/>
          <w:szCs w:val="24"/>
          <w:lang w:val="en-GB"/>
        </w:rPr>
        <w:t xml:space="preserve">Frankish </w:t>
      </w:r>
      <w:r w:rsidRPr="00EE0CD2">
        <w:rPr>
          <w:rFonts w:ascii="Verdana" w:hAnsi="Verdana"/>
          <w:szCs w:val="24"/>
          <w:lang w:val="en-GB"/>
        </w:rPr>
        <w:t>fiefs</w:t>
      </w:r>
      <w:r>
        <w:rPr>
          <w:rFonts w:ascii="Verdana" w:hAnsi="Verdana"/>
          <w:szCs w:val="24"/>
          <w:lang w:val="en-GB"/>
        </w:rPr>
        <w:t>.</w:t>
      </w:r>
    </w:p>
    <w:p w14:paraId="1DD8652E" w14:textId="7BDFC743" w:rsidR="00EE0CD2" w:rsidRPr="00EE0CD2" w:rsidRDefault="00632094" w:rsidP="005072CE">
      <w:pPr>
        <w:rPr>
          <w:rFonts w:ascii="Verdana" w:hAnsi="Verdana"/>
          <w:szCs w:val="24"/>
          <w:lang w:val="en-GB"/>
        </w:rPr>
      </w:pPr>
      <w:hyperlink r:id="rId4" w:history="1">
        <w:r w:rsidR="00EE0CD2" w:rsidRPr="00EE0CD2">
          <w:rPr>
            <w:rStyle w:val="Collegamentoipertestuale"/>
            <w:rFonts w:ascii="Verdana" w:hAnsi="Verdana"/>
            <w:szCs w:val="24"/>
            <w:lang w:val="en-GB"/>
          </w:rPr>
          <w:t>http://www.arielcaliban.org/PX_feudal_system.pdf</w:t>
        </w:r>
      </w:hyperlink>
    </w:p>
    <w:p w14:paraId="12A73B0F" w14:textId="77777777" w:rsidR="00EE0CD2" w:rsidRPr="002C2E8F" w:rsidRDefault="00EE0CD2" w:rsidP="005072CE">
      <w:pPr>
        <w:rPr>
          <w:rFonts w:ascii="Verdana" w:hAnsi="Verdana"/>
          <w:szCs w:val="24"/>
          <w:lang w:val="en-GB"/>
        </w:rPr>
      </w:pPr>
    </w:p>
    <w:p w14:paraId="34917149" w14:textId="77777777" w:rsidR="00EE0CD2" w:rsidRPr="00EE0CD2" w:rsidRDefault="00EE0CD2" w:rsidP="005072CE">
      <w:pPr>
        <w:rPr>
          <w:rFonts w:ascii="Verdana" w:hAnsi="Verdana"/>
          <w:b/>
          <w:bCs/>
          <w:szCs w:val="24"/>
          <w:lang w:val="en-GB"/>
        </w:rPr>
      </w:pPr>
      <w:r w:rsidRPr="00EE0CD2">
        <w:rPr>
          <w:rFonts w:ascii="Verdana" w:hAnsi="Verdana"/>
          <w:b/>
          <w:bCs/>
          <w:szCs w:val="24"/>
          <w:lang w:val="en-GB"/>
        </w:rPr>
        <w:t>800</w:t>
      </w:r>
    </w:p>
    <w:p w14:paraId="4AB3D842" w14:textId="792DBFBD" w:rsidR="00EE0CD2" w:rsidRPr="00EE0CD2" w:rsidRDefault="00EE0CD2" w:rsidP="005072CE">
      <w:pPr>
        <w:rPr>
          <w:rFonts w:ascii="Verdana" w:hAnsi="Verdana"/>
          <w:szCs w:val="24"/>
          <w:lang w:val="en-GB"/>
        </w:rPr>
      </w:pPr>
      <w:r w:rsidRPr="00EE0CD2">
        <w:rPr>
          <w:rFonts w:ascii="Verdana" w:hAnsi="Verdana"/>
          <w:b/>
          <w:bCs/>
          <w:i/>
          <w:iCs/>
          <w:szCs w:val="24"/>
          <w:lang w:val="en-GB"/>
        </w:rPr>
        <w:t>Renovatio imperii</w:t>
      </w:r>
      <w:r>
        <w:rPr>
          <w:rFonts w:ascii="Verdana" w:hAnsi="Verdana"/>
          <w:i/>
          <w:iCs/>
          <w:szCs w:val="24"/>
          <w:lang w:val="en-GB"/>
        </w:rPr>
        <w:t xml:space="preserve"> </w:t>
      </w:r>
      <w:r>
        <w:rPr>
          <w:rFonts w:ascii="Verdana" w:hAnsi="Verdana"/>
          <w:szCs w:val="24"/>
          <w:lang w:val="en-GB"/>
        </w:rPr>
        <w:t>(reinstitution of a Roman Empire in the West)</w:t>
      </w:r>
      <w:r w:rsidRPr="00EE0CD2">
        <w:rPr>
          <w:rFonts w:ascii="Verdana" w:hAnsi="Verdana"/>
          <w:szCs w:val="24"/>
          <w:lang w:val="en-GB"/>
        </w:rPr>
        <w:t>: Charles king of the Franks</w:t>
      </w:r>
      <w:r>
        <w:rPr>
          <w:rFonts w:ascii="Verdana" w:hAnsi="Verdana"/>
          <w:szCs w:val="24"/>
          <w:lang w:val="en-GB"/>
        </w:rPr>
        <w:t xml:space="preserve"> and conqueror of the Langobards</w:t>
      </w:r>
      <w:r w:rsidRPr="00EE0CD2">
        <w:rPr>
          <w:rFonts w:ascii="Verdana" w:hAnsi="Verdana"/>
          <w:szCs w:val="24"/>
          <w:lang w:val="en-GB"/>
        </w:rPr>
        <w:t xml:space="preserve"> is crowned by pope Leo III as (Western) Roman emperor</w:t>
      </w:r>
      <w:r>
        <w:rPr>
          <w:rFonts w:ascii="Verdana" w:hAnsi="Verdana"/>
          <w:szCs w:val="24"/>
          <w:lang w:val="en-GB"/>
        </w:rPr>
        <w:t>.</w:t>
      </w:r>
      <w:r w:rsidRPr="00EE0CD2">
        <w:rPr>
          <w:rFonts w:ascii="Verdana" w:hAnsi="Verdana"/>
          <w:szCs w:val="24"/>
          <w:lang w:val="en-GB"/>
        </w:rPr>
        <w:t xml:space="preserve"> </w:t>
      </w:r>
      <w:r>
        <w:rPr>
          <w:rFonts w:ascii="Verdana" w:hAnsi="Verdana"/>
          <w:szCs w:val="24"/>
          <w:lang w:val="en-GB"/>
        </w:rPr>
        <w:t>Thus the pope makes the newly-appointed emperor, the most powerful leader in the West,</w:t>
      </w:r>
      <w:r w:rsidRPr="00EE0CD2">
        <w:rPr>
          <w:rFonts w:ascii="Verdana" w:hAnsi="Verdana"/>
          <w:szCs w:val="24"/>
          <w:lang w:val="en-GB"/>
        </w:rPr>
        <w:t xml:space="preserve"> his supporte</w:t>
      </w:r>
      <w:r>
        <w:rPr>
          <w:rFonts w:ascii="Verdana" w:hAnsi="Verdana"/>
          <w:szCs w:val="24"/>
          <w:lang w:val="en-GB"/>
        </w:rPr>
        <w:t>r</w:t>
      </w:r>
      <w:r w:rsidRPr="00EE0CD2">
        <w:rPr>
          <w:rFonts w:ascii="Verdana" w:hAnsi="Verdana"/>
          <w:szCs w:val="24"/>
          <w:lang w:val="en-GB"/>
        </w:rPr>
        <w:t xml:space="preserve"> against the heretic Byzantine emperors in the East, who do not acknowledge the primacy of the bishop of Rome</w:t>
      </w:r>
      <w:r>
        <w:rPr>
          <w:rFonts w:ascii="Verdana" w:hAnsi="Verdana"/>
          <w:szCs w:val="24"/>
          <w:lang w:val="en-GB"/>
        </w:rPr>
        <w:t>.</w:t>
      </w:r>
    </w:p>
    <w:p w14:paraId="707C348A" w14:textId="3B49AEF8" w:rsidR="00EE0CD2" w:rsidRPr="00EE0CD2" w:rsidRDefault="00632094" w:rsidP="005072CE">
      <w:pPr>
        <w:rPr>
          <w:rFonts w:ascii="Verdana" w:hAnsi="Verdana"/>
          <w:szCs w:val="24"/>
          <w:lang w:val="en-GB"/>
        </w:rPr>
      </w:pPr>
      <w:hyperlink r:id="rId5" w:history="1">
        <w:r w:rsidR="00EE0CD2" w:rsidRPr="00EE0CD2">
          <w:rPr>
            <w:rStyle w:val="Collegamentoipertestuale"/>
            <w:rFonts w:ascii="Verdana" w:hAnsi="Verdana"/>
            <w:szCs w:val="24"/>
            <w:lang w:val="en-GB"/>
          </w:rPr>
          <w:t>http://www.arielcaliban.org/PX_charles_the_great.pdf</w:t>
        </w:r>
      </w:hyperlink>
    </w:p>
    <w:p w14:paraId="67F886CB" w14:textId="637D06F5" w:rsidR="00EE0CD2" w:rsidRPr="00EE0CD2" w:rsidRDefault="00632094" w:rsidP="005072CE">
      <w:pPr>
        <w:rPr>
          <w:rFonts w:ascii="Verdana" w:hAnsi="Verdana"/>
          <w:szCs w:val="24"/>
          <w:lang w:val="en-GB"/>
        </w:rPr>
      </w:pPr>
      <w:hyperlink r:id="rId6" w:history="1">
        <w:r w:rsidR="00EE0CD2" w:rsidRPr="00EE0CD2">
          <w:rPr>
            <w:rStyle w:val="Collegamentoipertestuale"/>
            <w:rFonts w:ascii="Verdana" w:hAnsi="Verdana"/>
            <w:szCs w:val="24"/>
            <w:lang w:val="en-GB"/>
          </w:rPr>
          <w:t>http://www.arielcaliban.org/PX_holy_roman_empire.pdf</w:t>
        </w:r>
      </w:hyperlink>
    </w:p>
    <w:p w14:paraId="01DA1D1C" w14:textId="77777777" w:rsidR="00EE0CD2" w:rsidRPr="00EE0CD2" w:rsidRDefault="00EE0CD2" w:rsidP="005072CE">
      <w:pPr>
        <w:rPr>
          <w:rFonts w:ascii="Verdana" w:hAnsi="Verdana"/>
          <w:szCs w:val="24"/>
          <w:lang w:val="en-GB"/>
        </w:rPr>
      </w:pPr>
    </w:p>
    <w:p w14:paraId="279B71F2" w14:textId="77777777" w:rsidR="00EE0CD2" w:rsidRPr="00EE0CD2" w:rsidRDefault="00EE0CD2" w:rsidP="005072CE">
      <w:pPr>
        <w:rPr>
          <w:rFonts w:ascii="Verdana" w:hAnsi="Verdana"/>
          <w:b/>
          <w:bCs/>
          <w:szCs w:val="24"/>
          <w:lang w:val="en-GB"/>
        </w:rPr>
      </w:pPr>
      <w:r w:rsidRPr="00EE0CD2">
        <w:rPr>
          <w:rFonts w:ascii="Verdana" w:hAnsi="Verdana"/>
          <w:b/>
          <w:bCs/>
          <w:szCs w:val="24"/>
          <w:lang w:val="en-GB"/>
        </w:rPr>
        <w:t>804</w:t>
      </w:r>
    </w:p>
    <w:p w14:paraId="04E82B34" w14:textId="77777777" w:rsidR="00EE0CD2" w:rsidRDefault="00EE0CD2" w:rsidP="005072CE">
      <w:pPr>
        <w:rPr>
          <w:rFonts w:ascii="Verdana" w:hAnsi="Verdana"/>
          <w:szCs w:val="24"/>
          <w:lang w:val="en-GB"/>
        </w:rPr>
      </w:pPr>
      <w:r w:rsidRPr="00EE0CD2">
        <w:rPr>
          <w:rFonts w:ascii="Verdana" w:hAnsi="Verdana"/>
          <w:szCs w:val="24"/>
          <w:lang w:val="en-GB"/>
        </w:rPr>
        <w:t xml:space="preserve">Doge Mauritius Galbaius, supporter of </w:t>
      </w:r>
      <w:r>
        <w:rPr>
          <w:rFonts w:ascii="Verdana" w:hAnsi="Verdana"/>
          <w:szCs w:val="24"/>
          <w:lang w:val="en-GB"/>
        </w:rPr>
        <w:t xml:space="preserve">close links with </w:t>
      </w:r>
      <w:r w:rsidRPr="00EE0CD2">
        <w:rPr>
          <w:rFonts w:ascii="Verdana" w:hAnsi="Verdana"/>
          <w:szCs w:val="24"/>
          <w:lang w:val="en-GB"/>
        </w:rPr>
        <w:t>the Byzantine Empire, is deposed in favour of Obelerius and his son and prospective successor, Beatus, supporters of Charles.</w:t>
      </w:r>
    </w:p>
    <w:p w14:paraId="1A0A5610" w14:textId="21D008AE" w:rsidR="00EE0CD2" w:rsidRPr="00EE0CD2" w:rsidRDefault="00EE0CD2" w:rsidP="005072CE">
      <w:pPr>
        <w:rPr>
          <w:rFonts w:ascii="Verdana" w:hAnsi="Verdana"/>
          <w:szCs w:val="24"/>
          <w:lang w:val="en-GB"/>
        </w:rPr>
      </w:pPr>
      <w:r w:rsidRPr="00EE0CD2">
        <w:rPr>
          <w:rFonts w:ascii="Verdana" w:hAnsi="Verdana"/>
          <w:b/>
          <w:bCs/>
          <w:szCs w:val="24"/>
          <w:lang w:val="en-GB"/>
        </w:rPr>
        <w:t>Coregents</w:t>
      </w:r>
      <w:r w:rsidRPr="00EE0CD2">
        <w:rPr>
          <w:rFonts w:ascii="Verdana" w:hAnsi="Verdana"/>
          <w:szCs w:val="24"/>
          <w:lang w:val="en-GB"/>
        </w:rPr>
        <w:t xml:space="preserve">, often </w:t>
      </w:r>
      <w:r w:rsidR="00F41040">
        <w:rPr>
          <w:rFonts w:ascii="Verdana" w:hAnsi="Verdana"/>
          <w:szCs w:val="24"/>
          <w:lang w:val="en-GB"/>
        </w:rPr>
        <w:t xml:space="preserve">(but not always) </w:t>
      </w:r>
      <w:r w:rsidRPr="00EE0CD2">
        <w:rPr>
          <w:rFonts w:ascii="Verdana" w:hAnsi="Verdana"/>
          <w:szCs w:val="24"/>
          <w:lang w:val="en-GB"/>
        </w:rPr>
        <w:t>sons or oth</w:t>
      </w:r>
      <w:r w:rsidR="00F41040">
        <w:rPr>
          <w:rFonts w:ascii="Verdana" w:hAnsi="Verdana"/>
          <w:szCs w:val="24"/>
          <w:lang w:val="en-GB"/>
        </w:rPr>
        <w:t>e</w:t>
      </w:r>
      <w:r w:rsidRPr="00EE0CD2">
        <w:rPr>
          <w:rFonts w:ascii="Verdana" w:hAnsi="Verdana"/>
          <w:szCs w:val="24"/>
          <w:lang w:val="en-GB"/>
        </w:rPr>
        <w:t xml:space="preserve">r relatives of the doge, had a chance to practice politics and gain favour in view of the next election, thus </w:t>
      </w:r>
      <w:r w:rsidR="00F41040">
        <w:rPr>
          <w:rFonts w:ascii="Verdana" w:hAnsi="Verdana"/>
          <w:szCs w:val="24"/>
          <w:lang w:val="en-GB"/>
        </w:rPr>
        <w:t xml:space="preserve">hopefully </w:t>
      </w:r>
      <w:r w:rsidRPr="00EE0CD2">
        <w:rPr>
          <w:rFonts w:ascii="Verdana" w:hAnsi="Verdana"/>
          <w:szCs w:val="24"/>
          <w:lang w:val="en-GB"/>
        </w:rPr>
        <w:t>limiting riot and bloodshed between factions</w:t>
      </w:r>
      <w:r>
        <w:rPr>
          <w:rFonts w:ascii="Verdana" w:hAnsi="Verdana"/>
          <w:szCs w:val="24"/>
          <w:lang w:val="en-GB"/>
        </w:rPr>
        <w:t xml:space="preserve">. However, they still had to be </w:t>
      </w:r>
      <w:r w:rsidR="00F41040">
        <w:rPr>
          <w:rFonts w:ascii="Verdana" w:hAnsi="Verdana"/>
          <w:szCs w:val="24"/>
          <w:lang w:val="en-GB"/>
        </w:rPr>
        <w:t xml:space="preserve">elected by the </w:t>
      </w:r>
      <w:r w:rsidR="00F41040" w:rsidRPr="00F41040">
        <w:rPr>
          <w:rFonts w:ascii="Verdana" w:hAnsi="Verdana"/>
          <w:i/>
          <w:iCs/>
          <w:szCs w:val="24"/>
          <w:lang w:val="en-GB"/>
        </w:rPr>
        <w:t>placitum</w:t>
      </w:r>
      <w:r w:rsidR="00F41040">
        <w:rPr>
          <w:rFonts w:ascii="Verdana" w:hAnsi="Verdana"/>
          <w:szCs w:val="24"/>
          <w:lang w:val="en-GB"/>
        </w:rPr>
        <w:t>.</w:t>
      </w:r>
    </w:p>
    <w:p w14:paraId="19946EF8" w14:textId="77777777" w:rsidR="00EE0CD2" w:rsidRPr="00EE0CD2" w:rsidRDefault="00EE0CD2" w:rsidP="005072CE">
      <w:pPr>
        <w:rPr>
          <w:rFonts w:ascii="Verdana" w:hAnsi="Verdana"/>
          <w:szCs w:val="24"/>
          <w:lang w:val="en-GB"/>
        </w:rPr>
      </w:pPr>
    </w:p>
    <w:p w14:paraId="6E71DAAF" w14:textId="77777777" w:rsidR="00EE0CD2" w:rsidRPr="00F41040" w:rsidRDefault="00EE0CD2" w:rsidP="005072CE">
      <w:pPr>
        <w:rPr>
          <w:rFonts w:ascii="Verdana" w:hAnsi="Verdana"/>
          <w:b/>
          <w:bCs/>
          <w:szCs w:val="24"/>
          <w:lang w:val="en-GB"/>
        </w:rPr>
      </w:pPr>
      <w:r w:rsidRPr="00F41040">
        <w:rPr>
          <w:rFonts w:ascii="Verdana" w:hAnsi="Verdana"/>
          <w:b/>
          <w:bCs/>
          <w:szCs w:val="24"/>
          <w:lang w:val="en-GB"/>
        </w:rPr>
        <w:t>809</w:t>
      </w:r>
    </w:p>
    <w:p w14:paraId="39AE4D13" w14:textId="77777777" w:rsidR="00F41040" w:rsidRDefault="00EE0CD2" w:rsidP="005072CE">
      <w:pPr>
        <w:rPr>
          <w:rFonts w:ascii="Verdana" w:hAnsi="Verdana"/>
          <w:szCs w:val="24"/>
          <w:lang w:val="en-GB"/>
        </w:rPr>
      </w:pPr>
      <w:r w:rsidRPr="00EE0CD2">
        <w:rPr>
          <w:rFonts w:ascii="Verdana" w:hAnsi="Verdana"/>
          <w:szCs w:val="24"/>
          <w:lang w:val="en-GB"/>
        </w:rPr>
        <w:t xml:space="preserve">Charles </w:t>
      </w:r>
      <w:r w:rsidR="00F41040">
        <w:rPr>
          <w:rFonts w:ascii="Verdana" w:hAnsi="Verdana"/>
          <w:szCs w:val="24"/>
          <w:lang w:val="en-GB"/>
        </w:rPr>
        <w:t>plans</w:t>
      </w:r>
      <w:r w:rsidRPr="00EE0CD2">
        <w:rPr>
          <w:rFonts w:ascii="Verdana" w:hAnsi="Verdana"/>
          <w:szCs w:val="24"/>
          <w:lang w:val="en-GB"/>
        </w:rPr>
        <w:t xml:space="preserve"> </w:t>
      </w:r>
      <w:r w:rsidR="00F41040">
        <w:rPr>
          <w:rFonts w:ascii="Verdana" w:hAnsi="Verdana"/>
          <w:szCs w:val="24"/>
          <w:lang w:val="en-GB"/>
        </w:rPr>
        <w:t>to</w:t>
      </w:r>
      <w:r w:rsidRPr="00EE0CD2">
        <w:rPr>
          <w:rFonts w:ascii="Verdana" w:hAnsi="Verdana"/>
          <w:szCs w:val="24"/>
          <w:lang w:val="en-GB"/>
        </w:rPr>
        <w:t xml:space="preserve"> </w:t>
      </w:r>
      <w:r w:rsidR="00F41040">
        <w:rPr>
          <w:rFonts w:ascii="Verdana" w:hAnsi="Verdana"/>
          <w:szCs w:val="24"/>
          <w:lang w:val="en-GB"/>
        </w:rPr>
        <w:t xml:space="preserve">redirect the economy of the kingdom, based on agriculture and cattle breeding, toward sea trade, in order to </w:t>
      </w:r>
      <w:r w:rsidRPr="00EE0CD2">
        <w:rPr>
          <w:rFonts w:ascii="Verdana" w:hAnsi="Verdana"/>
          <w:szCs w:val="24"/>
          <w:lang w:val="en-GB"/>
        </w:rPr>
        <w:t>compet</w:t>
      </w:r>
      <w:r w:rsidR="00F41040">
        <w:rPr>
          <w:rFonts w:ascii="Verdana" w:hAnsi="Verdana"/>
          <w:szCs w:val="24"/>
          <w:lang w:val="en-GB"/>
        </w:rPr>
        <w:t>e</w:t>
      </w:r>
      <w:r w:rsidRPr="00EE0CD2">
        <w:rPr>
          <w:rFonts w:ascii="Verdana" w:hAnsi="Verdana"/>
          <w:szCs w:val="24"/>
          <w:lang w:val="en-GB"/>
        </w:rPr>
        <w:t xml:space="preserve"> against the </w:t>
      </w:r>
      <w:r w:rsidR="00F41040">
        <w:rPr>
          <w:rFonts w:ascii="Verdana" w:hAnsi="Verdana"/>
          <w:szCs w:val="24"/>
          <w:lang w:val="en-GB"/>
        </w:rPr>
        <w:t xml:space="preserve">economical power of the </w:t>
      </w:r>
      <w:r w:rsidRPr="00EE0CD2">
        <w:rPr>
          <w:rFonts w:ascii="Verdana" w:hAnsi="Verdana"/>
          <w:szCs w:val="24"/>
          <w:lang w:val="en-GB"/>
        </w:rPr>
        <w:t>Byzantines</w:t>
      </w:r>
      <w:r w:rsidR="00F41040">
        <w:rPr>
          <w:rFonts w:ascii="Verdana" w:hAnsi="Verdana"/>
          <w:szCs w:val="24"/>
          <w:lang w:val="en-GB"/>
        </w:rPr>
        <w:t xml:space="preserve"> from a basis in the </w:t>
      </w:r>
      <w:r w:rsidR="00F41040" w:rsidRPr="00F41040">
        <w:rPr>
          <w:rFonts w:ascii="Verdana" w:hAnsi="Verdana"/>
          <w:b/>
          <w:bCs/>
          <w:szCs w:val="24"/>
          <w:lang w:val="en-GB"/>
        </w:rPr>
        <w:t>Venetia</w:t>
      </w:r>
      <w:r w:rsidR="00F41040">
        <w:rPr>
          <w:rFonts w:ascii="Verdana" w:hAnsi="Verdana"/>
          <w:szCs w:val="24"/>
          <w:lang w:val="en-GB"/>
        </w:rPr>
        <w:t>.</w:t>
      </w:r>
    </w:p>
    <w:p w14:paraId="20DF6D6D" w14:textId="40666F88" w:rsidR="00EE0CD2" w:rsidRPr="002C2E8F" w:rsidRDefault="00F41040" w:rsidP="005072CE">
      <w:pPr>
        <w:rPr>
          <w:rFonts w:ascii="Verdana" w:hAnsi="Verdana"/>
          <w:szCs w:val="24"/>
          <w:lang w:val="en-GB"/>
        </w:rPr>
      </w:pPr>
      <w:r w:rsidRPr="00F41040">
        <w:rPr>
          <w:rFonts w:ascii="Verdana" w:hAnsi="Verdana"/>
          <w:b/>
          <w:bCs/>
          <w:szCs w:val="24"/>
          <w:lang w:val="en-GB"/>
        </w:rPr>
        <w:t>Pepin</w:t>
      </w:r>
      <w:r>
        <w:rPr>
          <w:rFonts w:ascii="Verdana" w:hAnsi="Verdana"/>
          <w:b/>
          <w:bCs/>
          <w:szCs w:val="24"/>
          <w:lang w:val="en-GB"/>
        </w:rPr>
        <w:t>,</w:t>
      </w:r>
      <w:r w:rsidRPr="00EE0CD2">
        <w:rPr>
          <w:rFonts w:ascii="Verdana" w:hAnsi="Verdana"/>
          <w:szCs w:val="24"/>
          <w:lang w:val="en-GB"/>
        </w:rPr>
        <w:t xml:space="preserve"> son of Charles</w:t>
      </w:r>
      <w:r>
        <w:rPr>
          <w:rFonts w:ascii="Verdana" w:hAnsi="Verdana"/>
          <w:szCs w:val="24"/>
          <w:lang w:val="en-GB"/>
        </w:rPr>
        <w:t>,</w:t>
      </w:r>
      <w:r w:rsidRPr="00EE0CD2">
        <w:rPr>
          <w:rFonts w:ascii="Verdana" w:hAnsi="Verdana"/>
          <w:szCs w:val="24"/>
          <w:lang w:val="en-GB"/>
        </w:rPr>
        <w:t xml:space="preserve"> </w:t>
      </w:r>
      <w:r>
        <w:rPr>
          <w:rFonts w:ascii="Verdana" w:hAnsi="Verdana"/>
          <w:szCs w:val="24"/>
          <w:lang w:val="en-GB"/>
        </w:rPr>
        <w:t>attacks</w:t>
      </w:r>
      <w:r w:rsidRPr="00EE0CD2">
        <w:rPr>
          <w:rFonts w:ascii="Verdana" w:hAnsi="Verdana"/>
          <w:szCs w:val="24"/>
          <w:lang w:val="en-GB"/>
        </w:rPr>
        <w:t xml:space="preserve"> </w:t>
      </w:r>
      <w:r w:rsidR="002C2E8F">
        <w:rPr>
          <w:rFonts w:ascii="Verdana" w:hAnsi="Verdana"/>
          <w:szCs w:val="24"/>
          <w:lang w:val="en-GB"/>
        </w:rPr>
        <w:t>Metamauco</w:t>
      </w:r>
      <w:r w:rsidRPr="00EE0CD2">
        <w:rPr>
          <w:rFonts w:ascii="Verdana" w:hAnsi="Verdana"/>
          <w:szCs w:val="24"/>
          <w:lang w:val="en-GB"/>
        </w:rPr>
        <w:t xml:space="preserve">, </w:t>
      </w:r>
      <w:r w:rsidR="00EE0CD2" w:rsidRPr="00EE0CD2">
        <w:rPr>
          <w:rFonts w:ascii="Verdana" w:hAnsi="Verdana"/>
          <w:szCs w:val="24"/>
          <w:lang w:val="en-GB"/>
        </w:rPr>
        <w:t xml:space="preserve">but his borrowed ships get stranded during the low tide and his men </w:t>
      </w:r>
      <w:r>
        <w:rPr>
          <w:rFonts w:ascii="Verdana" w:hAnsi="Verdana"/>
          <w:szCs w:val="24"/>
          <w:lang w:val="en-GB"/>
        </w:rPr>
        <w:t xml:space="preserve">are </w:t>
      </w:r>
      <w:r w:rsidR="00EE0CD2" w:rsidRPr="00EE0CD2">
        <w:rPr>
          <w:rFonts w:ascii="Verdana" w:hAnsi="Verdana"/>
          <w:szCs w:val="24"/>
          <w:lang w:val="en-GB"/>
        </w:rPr>
        <w:t xml:space="preserve">massacred by the </w:t>
      </w:r>
      <w:r w:rsidR="00EE0CD2" w:rsidRPr="00EE0CD2">
        <w:rPr>
          <w:rFonts w:ascii="Verdana" w:hAnsi="Verdana"/>
          <w:i/>
          <w:iCs/>
          <w:szCs w:val="24"/>
          <w:lang w:val="en-GB"/>
        </w:rPr>
        <w:t>Venetici</w:t>
      </w:r>
      <w:r>
        <w:rPr>
          <w:rFonts w:ascii="Verdana" w:hAnsi="Verdana"/>
          <w:i/>
          <w:iCs/>
          <w:szCs w:val="24"/>
          <w:lang w:val="en-GB"/>
        </w:rPr>
        <w:t xml:space="preserve"> </w:t>
      </w:r>
      <w:r>
        <w:rPr>
          <w:rFonts w:ascii="Verdana" w:hAnsi="Verdana"/>
          <w:szCs w:val="24"/>
          <w:lang w:val="en-GB"/>
        </w:rPr>
        <w:t>who counter-attack on flat-bottomed boats</w:t>
      </w:r>
      <w:r>
        <w:rPr>
          <w:rFonts w:ascii="Verdana" w:hAnsi="Verdana"/>
          <w:i/>
          <w:iCs/>
          <w:szCs w:val="24"/>
          <w:lang w:val="en-GB"/>
        </w:rPr>
        <w:t>.</w:t>
      </w:r>
    </w:p>
    <w:p w14:paraId="5E5B1095" w14:textId="125C577E" w:rsidR="00EE0CD2" w:rsidRPr="00F41040" w:rsidRDefault="00632094" w:rsidP="005072CE">
      <w:pPr>
        <w:rPr>
          <w:rFonts w:ascii="Verdana" w:hAnsi="Verdana"/>
          <w:szCs w:val="24"/>
          <w:lang w:val="en-GB"/>
        </w:rPr>
      </w:pPr>
      <w:hyperlink r:id="rId7" w:history="1">
        <w:r w:rsidR="00EE0CD2" w:rsidRPr="00F41040">
          <w:rPr>
            <w:rStyle w:val="Collegamentoipertestuale"/>
            <w:rFonts w:ascii="Verdana" w:hAnsi="Verdana"/>
            <w:szCs w:val="24"/>
            <w:lang w:val="en-GB"/>
          </w:rPr>
          <w:t>http://www.arielcaliban.org/PX_pipin.pdf</w:t>
        </w:r>
      </w:hyperlink>
    </w:p>
    <w:p w14:paraId="271AE565" w14:textId="77777777" w:rsidR="00F41040" w:rsidRDefault="00F41040" w:rsidP="005072CE">
      <w:pPr>
        <w:rPr>
          <w:rFonts w:ascii="Verdana" w:hAnsi="Verdana"/>
          <w:szCs w:val="24"/>
          <w:lang w:val="en-GB"/>
        </w:rPr>
      </w:pPr>
    </w:p>
    <w:p w14:paraId="3B9653FF" w14:textId="77777777" w:rsidR="00F41040" w:rsidRDefault="00EE0CD2" w:rsidP="005072CE">
      <w:pPr>
        <w:rPr>
          <w:rFonts w:ascii="Verdana" w:hAnsi="Verdana"/>
          <w:szCs w:val="24"/>
          <w:lang w:val="en-GB"/>
        </w:rPr>
      </w:pPr>
      <w:r w:rsidRPr="00EE0CD2">
        <w:rPr>
          <w:rFonts w:ascii="Verdana" w:hAnsi="Verdana"/>
          <w:szCs w:val="24"/>
          <w:lang w:val="en-GB"/>
        </w:rPr>
        <w:t>Obelerius and Beatus</w:t>
      </w:r>
      <w:r w:rsidR="00F41040">
        <w:rPr>
          <w:rFonts w:ascii="Verdana" w:hAnsi="Verdana"/>
          <w:szCs w:val="24"/>
          <w:lang w:val="en-GB"/>
        </w:rPr>
        <w:t>, Frankish supporters,</w:t>
      </w:r>
      <w:r w:rsidRPr="00EE0CD2">
        <w:rPr>
          <w:rFonts w:ascii="Verdana" w:hAnsi="Verdana"/>
          <w:szCs w:val="24"/>
          <w:lang w:val="en-GB"/>
        </w:rPr>
        <w:t xml:space="preserve"> are exiled as traitors and Agnellus Parteciacus elec</w:t>
      </w:r>
      <w:r w:rsidR="00F41040">
        <w:rPr>
          <w:rFonts w:ascii="Verdana" w:hAnsi="Verdana"/>
          <w:szCs w:val="24"/>
          <w:lang w:val="en-GB"/>
        </w:rPr>
        <w:t>t</w:t>
      </w:r>
      <w:r w:rsidRPr="00EE0CD2">
        <w:rPr>
          <w:rFonts w:ascii="Verdana" w:hAnsi="Verdana"/>
          <w:szCs w:val="24"/>
          <w:lang w:val="en-GB"/>
        </w:rPr>
        <w:t>ed as doge</w:t>
      </w:r>
      <w:r w:rsidR="00F41040">
        <w:rPr>
          <w:rFonts w:ascii="Verdana" w:hAnsi="Verdana"/>
          <w:szCs w:val="24"/>
          <w:lang w:val="en-GB"/>
        </w:rPr>
        <w:t>.</w:t>
      </w:r>
    </w:p>
    <w:p w14:paraId="2D67253D" w14:textId="636B3230" w:rsidR="00D9797F" w:rsidRPr="00F41040" w:rsidRDefault="00F41040" w:rsidP="00D9797F">
      <w:pPr>
        <w:rPr>
          <w:rFonts w:ascii="Verdana" w:hAnsi="Verdana"/>
          <w:szCs w:val="24"/>
          <w:lang w:val="en-GB"/>
        </w:rPr>
      </w:pPr>
      <w:r>
        <w:rPr>
          <w:rFonts w:ascii="Verdana" w:hAnsi="Verdana"/>
          <w:szCs w:val="24"/>
          <w:lang w:val="en-GB"/>
        </w:rPr>
        <w:t>A</w:t>
      </w:r>
      <w:r w:rsidR="00EE0CD2" w:rsidRPr="00EE0CD2">
        <w:rPr>
          <w:rFonts w:ascii="Verdana" w:hAnsi="Verdana"/>
          <w:szCs w:val="24"/>
          <w:lang w:val="en-GB"/>
        </w:rPr>
        <w:t xml:space="preserve">t the presence of </w:t>
      </w:r>
      <w:r>
        <w:rPr>
          <w:rFonts w:ascii="Verdana" w:hAnsi="Verdana"/>
          <w:szCs w:val="24"/>
          <w:lang w:val="en-GB"/>
        </w:rPr>
        <w:t>a</w:t>
      </w:r>
      <w:r w:rsidR="00EE0CD2" w:rsidRPr="00EE0CD2">
        <w:rPr>
          <w:rFonts w:ascii="Verdana" w:hAnsi="Verdana"/>
          <w:szCs w:val="24"/>
          <w:lang w:val="en-GB"/>
        </w:rPr>
        <w:t xml:space="preserve"> Byzantine envoy</w:t>
      </w:r>
      <w:r>
        <w:rPr>
          <w:rFonts w:ascii="Verdana" w:hAnsi="Verdana"/>
          <w:szCs w:val="24"/>
          <w:lang w:val="en-GB"/>
        </w:rPr>
        <w:t>,</w:t>
      </w:r>
      <w:r w:rsidR="00EE0CD2" w:rsidRPr="00EE0CD2">
        <w:rPr>
          <w:rFonts w:ascii="Verdana" w:hAnsi="Verdana"/>
          <w:szCs w:val="24"/>
          <w:lang w:val="en-GB"/>
        </w:rPr>
        <w:t xml:space="preserve"> Arsafius, </w:t>
      </w:r>
      <w:r>
        <w:rPr>
          <w:rFonts w:ascii="Verdana" w:hAnsi="Verdana"/>
          <w:szCs w:val="24"/>
          <w:lang w:val="en-GB"/>
        </w:rPr>
        <w:t xml:space="preserve">as witness, </w:t>
      </w:r>
      <w:r w:rsidR="00EE0CD2" w:rsidRPr="00EE0CD2">
        <w:rPr>
          <w:rFonts w:ascii="Verdana" w:hAnsi="Verdana"/>
          <w:szCs w:val="24"/>
          <w:lang w:val="en-GB"/>
        </w:rPr>
        <w:t xml:space="preserve">the capital is officially moved to </w:t>
      </w:r>
      <w:r w:rsidR="00EE0CD2" w:rsidRPr="00F41040">
        <w:rPr>
          <w:rFonts w:ascii="Verdana" w:hAnsi="Verdana"/>
          <w:b/>
          <w:bCs/>
          <w:szCs w:val="24"/>
          <w:lang w:val="en-GB"/>
        </w:rPr>
        <w:t>Rialto</w:t>
      </w:r>
      <w:r w:rsidR="00EE0CD2" w:rsidRPr="00EE0CD2">
        <w:rPr>
          <w:rFonts w:ascii="Verdana" w:hAnsi="Verdana"/>
          <w:szCs w:val="24"/>
          <w:lang w:val="en-GB"/>
        </w:rPr>
        <w:t xml:space="preserve">, an area of solid ground </w:t>
      </w:r>
      <w:r w:rsidR="00D9797F">
        <w:rPr>
          <w:rFonts w:ascii="Verdana" w:hAnsi="Verdana"/>
          <w:szCs w:val="24"/>
          <w:lang w:val="en-GB"/>
        </w:rPr>
        <w:t>next to a deep canal, fit for a trading port.</w:t>
      </w:r>
      <w:r w:rsidR="00D9797F" w:rsidRPr="00D9797F">
        <w:rPr>
          <w:rFonts w:ascii="Verdana" w:hAnsi="Verdana"/>
          <w:szCs w:val="24"/>
          <w:lang w:val="en-GB"/>
        </w:rPr>
        <w:t xml:space="preserve"> </w:t>
      </w:r>
      <w:r w:rsidR="00D9797F">
        <w:rPr>
          <w:rFonts w:ascii="Verdana" w:hAnsi="Verdana"/>
          <w:szCs w:val="24"/>
          <w:lang w:val="en-GB"/>
        </w:rPr>
        <w:t xml:space="preserve">Moreover, Rialto is located in the very centre of a labyrinth of </w:t>
      </w:r>
      <w:r w:rsidR="00D9797F">
        <w:rPr>
          <w:rFonts w:ascii="Verdana" w:hAnsi="Verdana"/>
          <w:szCs w:val="24"/>
          <w:lang w:val="en-GB"/>
        </w:rPr>
        <w:lastRenderedPageBreak/>
        <w:t>canals which only locals can navigate safely; any foreign comers must be piloted in and out of the lagoon to and from the mouths of the rivers along the coastline or to anf from the open sea. This makes Rialto relatively safe from attacks both from the mainland and the Adriatic sea.</w:t>
      </w:r>
    </w:p>
    <w:p w14:paraId="690C64E2" w14:textId="77777777" w:rsidR="00D9797F" w:rsidRPr="00EE0CD2" w:rsidRDefault="00D9797F" w:rsidP="00D9797F">
      <w:pPr>
        <w:rPr>
          <w:rFonts w:ascii="Verdana" w:hAnsi="Verdana"/>
          <w:szCs w:val="24"/>
          <w:lang w:val="en-GB"/>
        </w:rPr>
      </w:pPr>
      <w:r w:rsidRPr="00EE0CD2">
        <w:rPr>
          <w:rFonts w:ascii="Verdana" w:hAnsi="Verdana"/>
          <w:szCs w:val="24"/>
          <w:lang w:val="en-GB"/>
        </w:rPr>
        <w:t>Th</w:t>
      </w:r>
      <w:r>
        <w:rPr>
          <w:rFonts w:ascii="Verdana" w:hAnsi="Verdana"/>
          <w:szCs w:val="24"/>
          <w:lang w:val="en-GB"/>
        </w:rPr>
        <w:t>e</w:t>
      </w:r>
      <w:r w:rsidRPr="00EE0CD2">
        <w:rPr>
          <w:rFonts w:ascii="Verdana" w:hAnsi="Verdana"/>
          <w:szCs w:val="24"/>
          <w:lang w:val="en-GB"/>
        </w:rPr>
        <w:t xml:space="preserve"> area of the new seat of the government is nowadays the lowest above sea level, not anymore the highest, because of centuries of pressure from thousands of tons of bricks and stone</w:t>
      </w:r>
      <w:r>
        <w:rPr>
          <w:rFonts w:ascii="Verdana" w:hAnsi="Verdana"/>
          <w:szCs w:val="24"/>
          <w:lang w:val="en-GB"/>
        </w:rPr>
        <w:t>.</w:t>
      </w:r>
    </w:p>
    <w:p w14:paraId="74972F7B" w14:textId="77777777" w:rsidR="00EE0CD2" w:rsidRPr="00EE0CD2" w:rsidRDefault="00EE0CD2" w:rsidP="005072CE">
      <w:pPr>
        <w:rPr>
          <w:rFonts w:ascii="Verdana" w:hAnsi="Verdana"/>
          <w:szCs w:val="24"/>
          <w:lang w:val="en-GB"/>
        </w:rPr>
      </w:pPr>
    </w:p>
    <w:p w14:paraId="6705778B" w14:textId="77777777" w:rsidR="00EE0CD2" w:rsidRPr="00D9797F" w:rsidRDefault="00EE0CD2" w:rsidP="005072CE">
      <w:pPr>
        <w:rPr>
          <w:rFonts w:ascii="Verdana" w:hAnsi="Verdana"/>
          <w:b/>
          <w:bCs/>
          <w:szCs w:val="24"/>
          <w:lang w:val="en-GB"/>
        </w:rPr>
      </w:pPr>
      <w:r w:rsidRPr="00D9797F">
        <w:rPr>
          <w:rFonts w:ascii="Verdana" w:hAnsi="Verdana"/>
          <w:b/>
          <w:bCs/>
          <w:szCs w:val="24"/>
          <w:lang w:val="en-GB"/>
        </w:rPr>
        <w:t>812</w:t>
      </w:r>
    </w:p>
    <w:p w14:paraId="07786BF0" w14:textId="7B2EE70F" w:rsidR="00D9797F" w:rsidRDefault="00EE0CD2" w:rsidP="005072CE">
      <w:pPr>
        <w:rPr>
          <w:rFonts w:ascii="Verdana" w:hAnsi="Verdana"/>
          <w:szCs w:val="24"/>
          <w:lang w:val="en-GB"/>
        </w:rPr>
      </w:pPr>
      <w:r w:rsidRPr="00D9797F">
        <w:rPr>
          <w:rFonts w:ascii="Verdana" w:hAnsi="Verdana"/>
          <w:b/>
          <w:bCs/>
          <w:i/>
          <w:iCs/>
          <w:szCs w:val="24"/>
          <w:lang w:val="en-GB"/>
        </w:rPr>
        <w:t>Pax Nicefori</w:t>
      </w:r>
      <w:r w:rsidRPr="00EE0CD2">
        <w:rPr>
          <w:rFonts w:ascii="Verdana" w:hAnsi="Verdana"/>
          <w:i/>
          <w:iCs/>
          <w:szCs w:val="24"/>
          <w:lang w:val="en-GB"/>
        </w:rPr>
        <w:t>:</w:t>
      </w:r>
      <w:r w:rsidRPr="00EE0CD2">
        <w:rPr>
          <w:rFonts w:ascii="Verdana" w:hAnsi="Verdana"/>
          <w:szCs w:val="24"/>
          <w:lang w:val="en-GB"/>
        </w:rPr>
        <w:t xml:space="preserve"> after difficult negotiations, </w:t>
      </w:r>
      <w:r w:rsidR="00D9797F">
        <w:rPr>
          <w:rFonts w:ascii="Verdana" w:hAnsi="Verdana"/>
          <w:szCs w:val="24"/>
          <w:lang w:val="en-GB"/>
        </w:rPr>
        <w:t xml:space="preserve">in which the </w:t>
      </w:r>
      <w:r w:rsidR="00D9797F" w:rsidRPr="00D9797F">
        <w:rPr>
          <w:rFonts w:ascii="Verdana" w:hAnsi="Verdana"/>
          <w:i/>
          <w:iCs/>
          <w:szCs w:val="24"/>
          <w:lang w:val="en-GB"/>
        </w:rPr>
        <w:t>Venetici</w:t>
      </w:r>
      <w:r w:rsidR="00D9797F">
        <w:rPr>
          <w:rFonts w:ascii="Verdana" w:hAnsi="Verdana"/>
          <w:szCs w:val="24"/>
          <w:lang w:val="en-GB"/>
        </w:rPr>
        <w:t xml:space="preserve"> have no part, </w:t>
      </w:r>
      <w:r w:rsidRPr="00EE0CD2">
        <w:rPr>
          <w:rFonts w:ascii="Verdana" w:hAnsi="Verdana"/>
          <w:szCs w:val="24"/>
          <w:lang w:val="en-GB"/>
        </w:rPr>
        <w:t xml:space="preserve">the Western emperor Charles and the Eastern emperor Niceforus I Logothetes set the boundaries between the two Empires; </w:t>
      </w:r>
      <w:r w:rsidR="00D9797F">
        <w:rPr>
          <w:rFonts w:ascii="Verdana" w:hAnsi="Verdana"/>
          <w:szCs w:val="24"/>
          <w:lang w:val="en-GB"/>
        </w:rPr>
        <w:t xml:space="preserve">the pact is ratified in 814 by the latter's successor, </w:t>
      </w:r>
      <w:r w:rsidR="00D9797F" w:rsidRPr="00EE0CD2">
        <w:rPr>
          <w:rFonts w:ascii="Verdana" w:hAnsi="Verdana"/>
          <w:szCs w:val="24"/>
          <w:lang w:val="en-GB"/>
        </w:rPr>
        <w:t>Michael I Rangabes</w:t>
      </w:r>
      <w:r w:rsidR="00D9797F">
        <w:rPr>
          <w:rFonts w:ascii="Verdana" w:hAnsi="Verdana"/>
          <w:szCs w:val="24"/>
          <w:lang w:val="en-GB"/>
        </w:rPr>
        <w:t>.</w:t>
      </w:r>
    </w:p>
    <w:p w14:paraId="57C8050F" w14:textId="70E11F3D" w:rsidR="00EE0CD2" w:rsidRPr="00EE0CD2" w:rsidRDefault="00EE0CD2" w:rsidP="005072CE">
      <w:pPr>
        <w:rPr>
          <w:rFonts w:ascii="Verdana" w:hAnsi="Verdana"/>
          <w:szCs w:val="24"/>
          <w:lang w:val="en-GB"/>
        </w:rPr>
      </w:pPr>
      <w:r w:rsidRPr="00EE0CD2">
        <w:rPr>
          <w:rFonts w:ascii="Verdana" w:hAnsi="Verdana"/>
          <w:szCs w:val="24"/>
          <w:lang w:val="en-GB"/>
        </w:rPr>
        <w:t>Charles abandons his plans to make his Empire a sea power</w:t>
      </w:r>
      <w:r w:rsidR="00D9797F">
        <w:rPr>
          <w:rFonts w:ascii="Verdana" w:hAnsi="Verdana"/>
          <w:szCs w:val="24"/>
          <w:lang w:val="en-GB"/>
        </w:rPr>
        <w:t>.</w:t>
      </w:r>
    </w:p>
    <w:p w14:paraId="2F76EA11" w14:textId="782E0A0F" w:rsidR="00EE0CD2" w:rsidRPr="00EE0CD2" w:rsidRDefault="00EE0CD2" w:rsidP="005072CE">
      <w:pPr>
        <w:rPr>
          <w:rFonts w:ascii="Verdana" w:hAnsi="Verdana"/>
          <w:szCs w:val="24"/>
          <w:lang w:val="en-GB"/>
        </w:rPr>
      </w:pPr>
      <w:r w:rsidRPr="00EE0CD2">
        <w:rPr>
          <w:rFonts w:ascii="Verdana" w:hAnsi="Verdana"/>
          <w:szCs w:val="24"/>
          <w:lang w:val="en-GB"/>
        </w:rPr>
        <w:t xml:space="preserve">The area around the lagoons is marked according to the boundaries set by </w:t>
      </w:r>
      <w:r w:rsidRPr="00EE0CD2">
        <w:rPr>
          <w:rFonts w:ascii="Verdana" w:hAnsi="Verdana"/>
          <w:i/>
          <w:iCs/>
          <w:szCs w:val="24"/>
          <w:lang w:val="en-GB"/>
        </w:rPr>
        <w:t>Terminatio Liutprandina</w:t>
      </w:r>
      <w:r w:rsidRPr="00EE0CD2">
        <w:rPr>
          <w:rFonts w:ascii="Verdana" w:hAnsi="Verdana"/>
          <w:szCs w:val="24"/>
          <w:lang w:val="en-GB"/>
        </w:rPr>
        <w:t xml:space="preserve"> and </w:t>
      </w:r>
      <w:r w:rsidRPr="00EE0CD2">
        <w:rPr>
          <w:rFonts w:ascii="Verdana" w:hAnsi="Verdana"/>
          <w:i/>
          <w:iCs/>
          <w:szCs w:val="24"/>
          <w:lang w:val="en-GB"/>
        </w:rPr>
        <w:t xml:space="preserve">Largitio Astolfina, </w:t>
      </w:r>
      <w:r w:rsidRPr="00EE0CD2">
        <w:rPr>
          <w:rFonts w:ascii="Verdana" w:hAnsi="Verdana"/>
          <w:szCs w:val="24"/>
          <w:lang w:val="en-GB"/>
        </w:rPr>
        <w:t>given that Charles is the successor of the Langobard kings</w:t>
      </w:r>
      <w:r w:rsidR="00D9797F">
        <w:rPr>
          <w:rFonts w:ascii="Verdana" w:hAnsi="Verdana"/>
          <w:szCs w:val="24"/>
          <w:lang w:val="en-GB"/>
        </w:rPr>
        <w:t>.</w:t>
      </w:r>
    </w:p>
    <w:p w14:paraId="7FFE4AF0" w14:textId="77777777" w:rsidR="00EE0CD2" w:rsidRPr="00EE0CD2" w:rsidRDefault="00EE0CD2" w:rsidP="005072CE">
      <w:pPr>
        <w:rPr>
          <w:rFonts w:ascii="Verdana" w:hAnsi="Verdana"/>
          <w:szCs w:val="24"/>
          <w:lang w:val="en-GB"/>
        </w:rPr>
      </w:pPr>
    </w:p>
    <w:p w14:paraId="598DE54D" w14:textId="6FA4FB56" w:rsidR="00EE0CD2" w:rsidRPr="00EE0CD2" w:rsidRDefault="00EE0CD2" w:rsidP="005072CE">
      <w:pPr>
        <w:rPr>
          <w:rFonts w:ascii="Verdana" w:hAnsi="Verdana"/>
          <w:szCs w:val="24"/>
          <w:lang w:val="en-GB"/>
        </w:rPr>
      </w:pPr>
      <w:r w:rsidRPr="00EE0CD2">
        <w:rPr>
          <w:rFonts w:ascii="Verdana" w:hAnsi="Verdana"/>
          <w:szCs w:val="24"/>
          <w:lang w:val="en-GB"/>
        </w:rPr>
        <w:t xml:space="preserve">During the IX, X and XI centuries, political life </w:t>
      </w:r>
      <w:r w:rsidR="00D9797F">
        <w:rPr>
          <w:rFonts w:ascii="Verdana" w:hAnsi="Verdana"/>
          <w:szCs w:val="24"/>
          <w:lang w:val="en-GB"/>
        </w:rPr>
        <w:t xml:space="preserve">in the </w:t>
      </w:r>
      <w:r w:rsidR="00D9797F" w:rsidRPr="00D9797F">
        <w:rPr>
          <w:rFonts w:ascii="Verdana" w:hAnsi="Verdana"/>
          <w:i/>
          <w:iCs/>
          <w:szCs w:val="24"/>
          <w:lang w:val="en-GB"/>
        </w:rPr>
        <w:t>Venetia</w:t>
      </w:r>
      <w:r w:rsidR="00D9797F">
        <w:rPr>
          <w:rFonts w:ascii="Verdana" w:hAnsi="Verdana"/>
          <w:szCs w:val="24"/>
          <w:lang w:val="en-GB"/>
        </w:rPr>
        <w:t xml:space="preserve"> </w:t>
      </w:r>
      <w:r w:rsidRPr="00EE0CD2">
        <w:rPr>
          <w:rFonts w:ascii="Verdana" w:hAnsi="Verdana"/>
          <w:szCs w:val="24"/>
          <w:lang w:val="en-GB"/>
        </w:rPr>
        <w:t>is unstable and often violent; doges are deposed, blinded, exiled or murdered and elections depend on fights between factions</w:t>
      </w:r>
      <w:r w:rsidR="00D9797F">
        <w:rPr>
          <w:rFonts w:ascii="Verdana" w:hAnsi="Verdana"/>
          <w:szCs w:val="24"/>
          <w:lang w:val="en-GB"/>
        </w:rPr>
        <w:t>.</w:t>
      </w:r>
    </w:p>
    <w:p w14:paraId="33A2AE97" w14:textId="5010C6A7" w:rsidR="00EE0CD2" w:rsidRPr="00EE0CD2" w:rsidRDefault="00D9797F" w:rsidP="005072CE">
      <w:pPr>
        <w:rPr>
          <w:rFonts w:ascii="Verdana" w:hAnsi="Verdana"/>
          <w:szCs w:val="24"/>
          <w:lang w:val="en-GB"/>
        </w:rPr>
      </w:pPr>
      <w:r w:rsidRPr="00D9797F">
        <w:rPr>
          <w:rFonts w:ascii="Verdana" w:hAnsi="Verdana"/>
          <w:b/>
          <w:bCs/>
          <w:szCs w:val="24"/>
          <w:lang w:val="en-GB"/>
        </w:rPr>
        <w:t>National</w:t>
      </w:r>
      <w:r w:rsidR="00EE0CD2" w:rsidRPr="00D9797F">
        <w:rPr>
          <w:rFonts w:ascii="Verdana" w:hAnsi="Verdana"/>
          <w:b/>
          <w:bCs/>
          <w:szCs w:val="24"/>
          <w:lang w:val="en-GB"/>
        </w:rPr>
        <w:t xml:space="preserve"> customs</w:t>
      </w:r>
      <w:r>
        <w:rPr>
          <w:rFonts w:ascii="Verdana" w:hAnsi="Verdana"/>
          <w:szCs w:val="24"/>
          <w:lang w:val="en-GB"/>
        </w:rPr>
        <w:t xml:space="preserve"> develop and are established</w:t>
      </w:r>
      <w:r w:rsidR="00EE0CD2" w:rsidRPr="00EE0CD2">
        <w:rPr>
          <w:rFonts w:ascii="Verdana" w:hAnsi="Verdana"/>
          <w:szCs w:val="24"/>
          <w:lang w:val="en-GB"/>
        </w:rPr>
        <w:t xml:space="preserve">. Women do not have political rights, but enjoy full civil capacity. Not dowry but </w:t>
      </w:r>
      <w:r w:rsidR="00EE0CD2" w:rsidRPr="00EE0CD2">
        <w:rPr>
          <w:rFonts w:ascii="Verdana" w:hAnsi="Verdana"/>
          <w:i/>
          <w:iCs/>
          <w:szCs w:val="24"/>
          <w:lang w:val="en-GB"/>
        </w:rPr>
        <w:t>repromissa</w:t>
      </w:r>
      <w:r w:rsidR="00EE0CD2" w:rsidRPr="00EE0CD2">
        <w:rPr>
          <w:rFonts w:ascii="Verdana" w:hAnsi="Verdana"/>
          <w:szCs w:val="24"/>
          <w:lang w:val="en-GB"/>
        </w:rPr>
        <w:t xml:space="preserve">; the widow who solemnly swears to not remarry can be </w:t>
      </w:r>
      <w:r w:rsidR="00EE0CD2" w:rsidRPr="00EE0CD2">
        <w:rPr>
          <w:rFonts w:ascii="Verdana" w:hAnsi="Verdana"/>
          <w:i/>
          <w:iCs/>
          <w:szCs w:val="24"/>
          <w:lang w:val="en-GB"/>
        </w:rPr>
        <w:t>domna et domina</w:t>
      </w:r>
      <w:r w:rsidR="00EE0CD2" w:rsidRPr="00EE0CD2">
        <w:rPr>
          <w:rFonts w:ascii="Verdana" w:hAnsi="Verdana"/>
          <w:szCs w:val="24"/>
          <w:lang w:val="en-GB"/>
        </w:rPr>
        <w:t xml:space="preserve"> of the deceased husband's patrimony; last wills valis with no </w:t>
      </w:r>
      <w:r w:rsidR="00EE0CD2" w:rsidRPr="00EE0CD2">
        <w:rPr>
          <w:rFonts w:ascii="Verdana" w:hAnsi="Verdana"/>
          <w:i/>
          <w:iCs/>
          <w:szCs w:val="24"/>
          <w:lang w:val="en-GB"/>
        </w:rPr>
        <w:t>heredis institutio</w:t>
      </w:r>
      <w:r w:rsidR="00EE0CD2" w:rsidRPr="00EE0CD2">
        <w:rPr>
          <w:rFonts w:ascii="Verdana" w:hAnsi="Verdana"/>
          <w:szCs w:val="24"/>
          <w:lang w:val="en-GB"/>
        </w:rPr>
        <w:t xml:space="preserve"> = nomination of an heir, but as a series of bequests; </w:t>
      </w:r>
      <w:r w:rsidR="00EE0CD2" w:rsidRPr="00EE0CD2">
        <w:rPr>
          <w:rFonts w:ascii="Verdana" w:hAnsi="Verdana"/>
          <w:i/>
          <w:iCs/>
          <w:szCs w:val="24"/>
          <w:lang w:val="en-GB"/>
        </w:rPr>
        <w:t>proprietates</w:t>
      </w:r>
      <w:r w:rsidR="00EE0CD2" w:rsidRPr="00EE0CD2">
        <w:rPr>
          <w:rFonts w:ascii="Verdana" w:hAnsi="Verdana"/>
          <w:szCs w:val="24"/>
          <w:lang w:val="en-GB"/>
        </w:rPr>
        <w:t xml:space="preserve"> or </w:t>
      </w:r>
      <w:r w:rsidR="00EE0CD2" w:rsidRPr="00EE0CD2">
        <w:rPr>
          <w:rFonts w:ascii="Verdana" w:hAnsi="Verdana"/>
          <w:i/>
          <w:iCs/>
          <w:szCs w:val="24"/>
          <w:lang w:val="en-GB"/>
        </w:rPr>
        <w:t>allodia</w:t>
      </w:r>
      <w:r w:rsidR="00EE0CD2" w:rsidRPr="00EE0CD2">
        <w:rPr>
          <w:rFonts w:ascii="Verdana" w:hAnsi="Verdana"/>
          <w:szCs w:val="24"/>
          <w:lang w:val="en-GB"/>
        </w:rPr>
        <w:t xml:space="preserve"> are land property within the territory </w:t>
      </w:r>
      <w:r w:rsidR="00EE0CD2" w:rsidRPr="00EE0CD2">
        <w:rPr>
          <w:rFonts w:ascii="Verdana" w:hAnsi="Verdana"/>
          <w:i/>
          <w:iCs/>
          <w:szCs w:val="24"/>
          <w:lang w:val="en-GB"/>
        </w:rPr>
        <w:t>(potestas habendi, tenendi, donandi, vendendi, commutandi vel quidquid sibi placuerit faciendi nullo sibi homine contradiciente);</w:t>
      </w:r>
      <w:r w:rsidR="00EE0CD2" w:rsidRPr="00EE0CD2">
        <w:rPr>
          <w:rFonts w:ascii="Verdana" w:hAnsi="Verdana"/>
          <w:szCs w:val="24"/>
          <w:lang w:val="en-GB"/>
        </w:rPr>
        <w:t xml:space="preserve"> </w:t>
      </w:r>
      <w:r w:rsidR="00EE0CD2" w:rsidRPr="00EE0CD2">
        <w:rPr>
          <w:rFonts w:ascii="Verdana" w:hAnsi="Verdana"/>
          <w:i/>
          <w:iCs/>
          <w:szCs w:val="24"/>
          <w:lang w:val="en-GB"/>
        </w:rPr>
        <w:t>possessiones</w:t>
      </w:r>
      <w:r w:rsidR="00EE0CD2" w:rsidRPr="00EE0CD2">
        <w:rPr>
          <w:rFonts w:ascii="Verdana" w:hAnsi="Verdana"/>
          <w:szCs w:val="24"/>
          <w:lang w:val="en-GB"/>
        </w:rPr>
        <w:t xml:space="preserve"> are land rights elsewhere, subject to the foreign law system</w:t>
      </w:r>
    </w:p>
    <w:p w14:paraId="031094C0" w14:textId="2BB920DA" w:rsidR="00EE0CD2" w:rsidRPr="00D9797F" w:rsidRDefault="00632094" w:rsidP="005072CE">
      <w:pPr>
        <w:rPr>
          <w:rFonts w:ascii="Verdana" w:hAnsi="Verdana"/>
          <w:szCs w:val="24"/>
          <w:lang w:val="en-GB"/>
        </w:rPr>
      </w:pPr>
      <w:hyperlink r:id="rId8" w:history="1">
        <w:r w:rsidR="00EE0CD2" w:rsidRPr="00D9797F">
          <w:rPr>
            <w:rStyle w:val="Collegamentoipertestuale"/>
            <w:rFonts w:ascii="Verdana" w:hAnsi="Verdana"/>
            <w:szCs w:val="24"/>
            <w:lang w:val="en-GB"/>
          </w:rPr>
          <w:t>http://www.arielcaliban.org/PX_prestatutory-customs.pdf</w:t>
        </w:r>
      </w:hyperlink>
    </w:p>
    <w:p w14:paraId="107F02C6" w14:textId="77777777" w:rsidR="00D9797F" w:rsidRDefault="00D9797F" w:rsidP="005072CE">
      <w:pPr>
        <w:rPr>
          <w:rFonts w:ascii="Verdana" w:hAnsi="Verdana"/>
          <w:szCs w:val="24"/>
          <w:lang w:val="en-GB"/>
        </w:rPr>
      </w:pPr>
    </w:p>
    <w:p w14:paraId="4BC71E44" w14:textId="77777777" w:rsidR="00EE0CD2" w:rsidRPr="00D9797F" w:rsidRDefault="00EE0CD2" w:rsidP="005072CE">
      <w:pPr>
        <w:rPr>
          <w:rFonts w:ascii="Verdana" w:hAnsi="Verdana"/>
          <w:b/>
          <w:bCs/>
          <w:szCs w:val="24"/>
          <w:lang w:val="en-GB"/>
        </w:rPr>
      </w:pPr>
      <w:r w:rsidRPr="00D9797F">
        <w:rPr>
          <w:rFonts w:ascii="Verdana" w:hAnsi="Verdana"/>
          <w:b/>
          <w:bCs/>
          <w:szCs w:val="24"/>
          <w:lang w:val="en-GB"/>
        </w:rPr>
        <w:t>~829</w:t>
      </w:r>
    </w:p>
    <w:p w14:paraId="336845FA" w14:textId="32629850" w:rsidR="00EE0CD2" w:rsidRPr="00EE0CD2" w:rsidRDefault="00EE0CD2" w:rsidP="005072CE">
      <w:pPr>
        <w:rPr>
          <w:rFonts w:ascii="Verdana" w:hAnsi="Verdana"/>
          <w:szCs w:val="24"/>
          <w:lang w:val="en-GB"/>
        </w:rPr>
      </w:pPr>
      <w:r w:rsidRPr="00EE0CD2">
        <w:rPr>
          <w:rFonts w:ascii="Verdana" w:hAnsi="Verdana"/>
          <w:szCs w:val="24"/>
          <w:lang w:val="en-GB"/>
        </w:rPr>
        <w:t>The alleged relics of St. Mark are brought to Rialto from Alexandria</w:t>
      </w:r>
      <w:r w:rsidR="00D9797F">
        <w:rPr>
          <w:rFonts w:ascii="Verdana" w:hAnsi="Verdana"/>
          <w:szCs w:val="24"/>
          <w:lang w:val="en-GB"/>
        </w:rPr>
        <w:t xml:space="preserve">. The new saint, with his prestige as an evangelist, becomes the </w:t>
      </w:r>
      <w:r w:rsidR="00C578B0">
        <w:rPr>
          <w:rFonts w:ascii="Verdana" w:hAnsi="Verdana"/>
          <w:szCs w:val="24"/>
          <w:lang w:val="en-GB"/>
        </w:rPr>
        <w:t xml:space="preserve">protector of the </w:t>
      </w:r>
      <w:r w:rsidR="00C578B0" w:rsidRPr="00C578B0">
        <w:rPr>
          <w:rFonts w:ascii="Verdana" w:hAnsi="Verdana"/>
          <w:i/>
          <w:iCs/>
          <w:szCs w:val="24"/>
          <w:lang w:val="en-GB"/>
        </w:rPr>
        <w:t>Venetia</w:t>
      </w:r>
      <w:r w:rsidR="00C578B0">
        <w:rPr>
          <w:rFonts w:ascii="Verdana" w:hAnsi="Verdana"/>
          <w:szCs w:val="24"/>
          <w:lang w:val="en-GB"/>
        </w:rPr>
        <w:t xml:space="preserve"> and of its capital Rialto, replacing the earlier, Byzantine saints George and Theodore.</w:t>
      </w:r>
    </w:p>
    <w:p w14:paraId="653ACB69" w14:textId="04C4A9B0" w:rsidR="00D9797F" w:rsidRPr="00C578B0" w:rsidRDefault="00632094" w:rsidP="00D9797F">
      <w:pPr>
        <w:rPr>
          <w:rFonts w:ascii="Verdana" w:hAnsi="Verdana"/>
          <w:szCs w:val="24"/>
          <w:lang w:val="en-GB"/>
        </w:rPr>
      </w:pPr>
      <w:hyperlink r:id="rId9" w:history="1">
        <w:r w:rsidR="00D9797F" w:rsidRPr="00C578B0">
          <w:rPr>
            <w:rStyle w:val="Collegamentoipertestuale"/>
            <w:rFonts w:ascii="Verdana" w:hAnsi="Verdana"/>
            <w:szCs w:val="24"/>
            <w:lang w:val="en-GB"/>
          </w:rPr>
          <w:t>http://www.arielcaliban.org/PX_san-marco.pdf</w:t>
        </w:r>
      </w:hyperlink>
    </w:p>
    <w:p w14:paraId="42516661" w14:textId="77777777" w:rsidR="00EE0CD2" w:rsidRPr="00EE0CD2" w:rsidRDefault="00EE0CD2" w:rsidP="005072CE">
      <w:pPr>
        <w:rPr>
          <w:rFonts w:ascii="Verdana" w:hAnsi="Verdana"/>
          <w:szCs w:val="24"/>
          <w:lang w:val="en-GB"/>
        </w:rPr>
      </w:pPr>
    </w:p>
    <w:p w14:paraId="47D179EB" w14:textId="77777777" w:rsidR="00EE0CD2" w:rsidRPr="00C578B0" w:rsidRDefault="00EE0CD2" w:rsidP="005072CE">
      <w:pPr>
        <w:rPr>
          <w:rFonts w:ascii="Verdana" w:hAnsi="Verdana"/>
          <w:b/>
          <w:bCs/>
          <w:szCs w:val="24"/>
          <w:lang w:val="en-GB"/>
        </w:rPr>
      </w:pPr>
      <w:r w:rsidRPr="00C578B0">
        <w:rPr>
          <w:rFonts w:ascii="Verdana" w:hAnsi="Verdana"/>
          <w:b/>
          <w:bCs/>
          <w:szCs w:val="24"/>
          <w:lang w:val="en-GB"/>
        </w:rPr>
        <w:t>840</w:t>
      </w:r>
    </w:p>
    <w:p w14:paraId="4A3F0EAD" w14:textId="73BF8472" w:rsidR="00EE0CD2" w:rsidRPr="00EE0CD2" w:rsidRDefault="00EE0CD2" w:rsidP="005072CE">
      <w:pPr>
        <w:rPr>
          <w:rFonts w:ascii="Verdana" w:hAnsi="Verdana"/>
          <w:szCs w:val="24"/>
          <w:lang w:val="en-GB"/>
        </w:rPr>
      </w:pPr>
      <w:r w:rsidRPr="00C578B0">
        <w:rPr>
          <w:rFonts w:ascii="Verdana" w:hAnsi="Verdana"/>
          <w:b/>
          <w:bCs/>
          <w:i/>
          <w:iCs/>
          <w:szCs w:val="24"/>
          <w:lang w:val="en-GB"/>
        </w:rPr>
        <w:t>Pactum Lotharii</w:t>
      </w:r>
      <w:r w:rsidRPr="00EE0CD2">
        <w:rPr>
          <w:rFonts w:ascii="Verdana" w:hAnsi="Verdana"/>
          <w:i/>
          <w:iCs/>
          <w:szCs w:val="24"/>
          <w:lang w:val="en-GB"/>
        </w:rPr>
        <w:t>:</w:t>
      </w:r>
      <w:r w:rsidRPr="00EE0CD2">
        <w:rPr>
          <w:rFonts w:ascii="Verdana" w:hAnsi="Verdana"/>
          <w:szCs w:val="24"/>
          <w:lang w:val="en-GB"/>
        </w:rPr>
        <w:t xml:space="preserve"> Lothar I, designated heir of the Western Empire,confirms the </w:t>
      </w:r>
      <w:r w:rsidRPr="00EE0CD2">
        <w:rPr>
          <w:rFonts w:ascii="Verdana" w:hAnsi="Verdana"/>
          <w:i/>
          <w:iCs/>
          <w:szCs w:val="24"/>
          <w:lang w:val="en-GB"/>
        </w:rPr>
        <w:t>Pax Nicefori</w:t>
      </w:r>
      <w:r w:rsidRPr="00EE0CD2">
        <w:rPr>
          <w:rFonts w:ascii="Verdana" w:hAnsi="Verdana"/>
          <w:szCs w:val="24"/>
          <w:lang w:val="en-GB"/>
        </w:rPr>
        <w:t>, also with regard to</w:t>
      </w:r>
      <w:r w:rsidR="00C578B0">
        <w:rPr>
          <w:rFonts w:ascii="Verdana" w:hAnsi="Verdana"/>
          <w:szCs w:val="24"/>
          <w:lang w:val="en-GB"/>
        </w:rPr>
        <w:t xml:space="preserve"> the</w:t>
      </w:r>
      <w:r w:rsidRPr="00EE0CD2">
        <w:rPr>
          <w:rFonts w:ascii="Verdana" w:hAnsi="Verdana"/>
          <w:szCs w:val="24"/>
          <w:lang w:val="en-GB"/>
        </w:rPr>
        <w:t xml:space="preserve"> </w:t>
      </w:r>
      <w:r w:rsidRPr="00EE0CD2">
        <w:rPr>
          <w:rFonts w:ascii="Verdana" w:hAnsi="Verdana"/>
          <w:i/>
          <w:iCs/>
          <w:szCs w:val="24"/>
          <w:lang w:val="en-GB"/>
        </w:rPr>
        <w:t>Venetia</w:t>
      </w:r>
      <w:r w:rsidR="00C578B0">
        <w:rPr>
          <w:rFonts w:ascii="Verdana" w:hAnsi="Verdana"/>
          <w:i/>
          <w:iCs/>
          <w:szCs w:val="24"/>
          <w:lang w:val="en-GB"/>
        </w:rPr>
        <w:t>.</w:t>
      </w:r>
    </w:p>
    <w:p w14:paraId="064508EC" w14:textId="6BF61F4D" w:rsidR="00EE0CD2" w:rsidRPr="00EE0CD2" w:rsidRDefault="00C578B0" w:rsidP="005072CE">
      <w:pPr>
        <w:rPr>
          <w:rFonts w:ascii="Verdana" w:hAnsi="Verdana"/>
          <w:szCs w:val="24"/>
          <w:lang w:val="en-GB"/>
        </w:rPr>
      </w:pPr>
      <w:r>
        <w:rPr>
          <w:rFonts w:ascii="Verdana" w:hAnsi="Verdana"/>
          <w:szCs w:val="24"/>
          <w:lang w:val="en-GB"/>
        </w:rPr>
        <w:t>It is the first in</w:t>
      </w:r>
      <w:r w:rsidR="00EE0CD2" w:rsidRPr="00EE0CD2">
        <w:rPr>
          <w:rFonts w:ascii="Verdana" w:hAnsi="Verdana"/>
          <w:szCs w:val="24"/>
          <w:lang w:val="en-GB"/>
        </w:rPr>
        <w:t xml:space="preserve"> the series of </w:t>
      </w:r>
      <w:r w:rsidR="00EE0CD2" w:rsidRPr="00EE0CD2">
        <w:rPr>
          <w:rFonts w:ascii="Verdana" w:hAnsi="Verdana"/>
          <w:i/>
          <w:iCs/>
          <w:szCs w:val="24"/>
          <w:lang w:val="en-GB"/>
        </w:rPr>
        <w:t>Pacta Veneta</w:t>
      </w:r>
      <w:r w:rsidR="00EE0CD2" w:rsidRPr="00EE0CD2">
        <w:rPr>
          <w:rFonts w:ascii="Verdana" w:hAnsi="Verdana"/>
          <w:szCs w:val="24"/>
          <w:lang w:val="en-GB"/>
        </w:rPr>
        <w:t>, the restatement</w:t>
      </w:r>
      <w:r>
        <w:rPr>
          <w:rFonts w:ascii="Verdana" w:hAnsi="Verdana"/>
          <w:szCs w:val="24"/>
          <w:lang w:val="en-GB"/>
        </w:rPr>
        <w:t>s</w:t>
      </w:r>
      <w:r w:rsidR="00EE0CD2" w:rsidRPr="00EE0CD2">
        <w:rPr>
          <w:rFonts w:ascii="Verdana" w:hAnsi="Verdana"/>
          <w:szCs w:val="24"/>
          <w:lang w:val="en-GB"/>
        </w:rPr>
        <w:t xml:space="preserve"> of the boundaries</w:t>
      </w:r>
      <w:r>
        <w:rPr>
          <w:rFonts w:ascii="Verdana" w:hAnsi="Verdana"/>
          <w:szCs w:val="24"/>
          <w:lang w:val="en-GB"/>
        </w:rPr>
        <w:t xml:space="preserve"> of the </w:t>
      </w:r>
      <w:r w:rsidRPr="00C578B0">
        <w:rPr>
          <w:rFonts w:ascii="Verdana" w:hAnsi="Verdana"/>
          <w:i/>
          <w:iCs/>
          <w:szCs w:val="24"/>
          <w:lang w:val="en-GB"/>
        </w:rPr>
        <w:t>Venetia</w:t>
      </w:r>
      <w:r>
        <w:rPr>
          <w:rFonts w:ascii="Verdana" w:hAnsi="Verdana"/>
          <w:szCs w:val="24"/>
          <w:lang w:val="en-GB"/>
        </w:rPr>
        <w:t>,</w:t>
      </w:r>
      <w:r w:rsidR="00EE0CD2" w:rsidRPr="00EE0CD2">
        <w:rPr>
          <w:rFonts w:ascii="Verdana" w:hAnsi="Verdana"/>
          <w:szCs w:val="24"/>
          <w:lang w:val="en-GB"/>
        </w:rPr>
        <w:t xml:space="preserve"> due by each successive Western emperor to the doge in charge. No restatement is due by the newly elected doges, as they do not take any personal obligation</w:t>
      </w:r>
      <w:r>
        <w:rPr>
          <w:rFonts w:ascii="Verdana" w:hAnsi="Verdana"/>
          <w:szCs w:val="24"/>
          <w:lang w:val="en-GB"/>
        </w:rPr>
        <w:t xml:space="preserve">: while the emperors are parties in the agreement in their own name, the doges </w:t>
      </w:r>
      <w:r w:rsidR="00EE0CD2" w:rsidRPr="00EE0CD2">
        <w:rPr>
          <w:rFonts w:ascii="Verdana" w:hAnsi="Verdana"/>
          <w:szCs w:val="24"/>
          <w:lang w:val="en-GB"/>
        </w:rPr>
        <w:t>represent the abstract Venetian State</w:t>
      </w:r>
      <w:r>
        <w:rPr>
          <w:rFonts w:ascii="Verdana" w:hAnsi="Verdana"/>
          <w:szCs w:val="24"/>
          <w:lang w:val="en-GB"/>
        </w:rPr>
        <w:t>, and their identity is not relevant.</w:t>
      </w:r>
    </w:p>
    <w:p w14:paraId="29964E08" w14:textId="4BC944C8" w:rsidR="00C578B0" w:rsidRPr="00C578B0" w:rsidRDefault="00632094" w:rsidP="00C578B0">
      <w:pPr>
        <w:rPr>
          <w:rFonts w:ascii="Verdana" w:hAnsi="Verdana"/>
          <w:szCs w:val="24"/>
          <w:lang w:val="en-GB"/>
        </w:rPr>
      </w:pPr>
      <w:hyperlink r:id="rId10" w:history="1">
        <w:r w:rsidR="00C578B0" w:rsidRPr="00C578B0">
          <w:rPr>
            <w:rStyle w:val="Collegamentoipertestuale"/>
            <w:rFonts w:ascii="Verdana" w:hAnsi="Verdana"/>
            <w:szCs w:val="24"/>
            <w:lang w:val="en-GB"/>
          </w:rPr>
          <w:t>http://www.arielcaliban.org/PX_pacta_veneta.pdf</w:t>
        </w:r>
      </w:hyperlink>
    </w:p>
    <w:p w14:paraId="2173F1B8" w14:textId="77777777" w:rsidR="00EE0CD2" w:rsidRPr="00EE0CD2" w:rsidRDefault="00EE0CD2" w:rsidP="005072CE">
      <w:pPr>
        <w:rPr>
          <w:rFonts w:ascii="Verdana" w:hAnsi="Verdana"/>
          <w:szCs w:val="24"/>
          <w:lang w:val="en-GB"/>
        </w:rPr>
      </w:pPr>
    </w:p>
    <w:p w14:paraId="780CEB38" w14:textId="77777777" w:rsidR="00EE0CD2" w:rsidRPr="00C578B0" w:rsidRDefault="00EE0CD2" w:rsidP="005072CE">
      <w:pPr>
        <w:rPr>
          <w:rFonts w:ascii="Verdana" w:hAnsi="Verdana"/>
          <w:b/>
          <w:bCs/>
          <w:szCs w:val="24"/>
          <w:lang w:val="en-GB"/>
        </w:rPr>
      </w:pPr>
      <w:r w:rsidRPr="00C578B0">
        <w:rPr>
          <w:rFonts w:ascii="Verdana" w:hAnsi="Verdana"/>
          <w:b/>
          <w:bCs/>
          <w:szCs w:val="24"/>
          <w:lang w:val="en-GB"/>
        </w:rPr>
        <w:t>843</w:t>
      </w:r>
    </w:p>
    <w:p w14:paraId="22A8B935" w14:textId="563E5020" w:rsidR="00EE0CD2" w:rsidRPr="00EE0CD2" w:rsidRDefault="00EE0CD2" w:rsidP="005072CE">
      <w:pPr>
        <w:rPr>
          <w:rFonts w:ascii="Verdana" w:hAnsi="Verdana"/>
          <w:szCs w:val="24"/>
          <w:lang w:val="en-GB"/>
        </w:rPr>
      </w:pPr>
      <w:r w:rsidRPr="00EE0CD2">
        <w:rPr>
          <w:rFonts w:ascii="Verdana" w:hAnsi="Verdana"/>
          <w:szCs w:val="24"/>
          <w:lang w:val="en-GB"/>
        </w:rPr>
        <w:t xml:space="preserve">Treaty of Verdun: the Carolingian Empire is part of the patrimony of the deceased, and </w:t>
      </w:r>
      <w:r w:rsidR="00C578B0">
        <w:rPr>
          <w:rFonts w:ascii="Verdana" w:hAnsi="Verdana"/>
          <w:szCs w:val="24"/>
          <w:lang w:val="en-GB"/>
        </w:rPr>
        <w:t>as such it is</w:t>
      </w:r>
      <w:r w:rsidRPr="00EE0CD2">
        <w:rPr>
          <w:rFonts w:ascii="Verdana" w:hAnsi="Verdana"/>
          <w:szCs w:val="24"/>
          <w:lang w:val="en-GB"/>
        </w:rPr>
        <w:t xml:space="preserve"> divided among his heirs</w:t>
      </w:r>
      <w:r w:rsidR="00C578B0">
        <w:rPr>
          <w:rFonts w:ascii="Verdana" w:hAnsi="Verdana"/>
          <w:szCs w:val="24"/>
          <w:lang w:val="en-GB"/>
        </w:rPr>
        <w:t>.</w:t>
      </w:r>
    </w:p>
    <w:p w14:paraId="54363CC1" w14:textId="2424143A" w:rsidR="00EE0CD2" w:rsidRPr="00EE0CD2" w:rsidRDefault="00EE0CD2" w:rsidP="005072CE">
      <w:pPr>
        <w:rPr>
          <w:rFonts w:ascii="Verdana" w:hAnsi="Verdana"/>
          <w:szCs w:val="24"/>
          <w:lang w:val="en-GB"/>
        </w:rPr>
      </w:pPr>
      <w:r w:rsidRPr="00EE0CD2">
        <w:rPr>
          <w:rFonts w:ascii="Verdana" w:hAnsi="Verdana"/>
          <w:szCs w:val="24"/>
          <w:lang w:val="en-GB"/>
        </w:rPr>
        <w:t xml:space="preserve">This </w:t>
      </w:r>
      <w:r w:rsidR="00C578B0">
        <w:rPr>
          <w:rFonts w:ascii="Verdana" w:hAnsi="Verdana"/>
          <w:szCs w:val="24"/>
          <w:lang w:val="en-GB"/>
        </w:rPr>
        <w:t xml:space="preserve">feudal </w:t>
      </w:r>
      <w:r w:rsidRPr="00EE0CD2">
        <w:rPr>
          <w:rFonts w:ascii="Verdana" w:hAnsi="Verdana"/>
          <w:szCs w:val="24"/>
          <w:lang w:val="en-GB"/>
        </w:rPr>
        <w:t xml:space="preserve">concept that powers of government are part of their holder's patrimony is never adopted by the </w:t>
      </w:r>
      <w:r w:rsidRPr="00EE0CD2">
        <w:rPr>
          <w:rFonts w:ascii="Verdana" w:hAnsi="Verdana"/>
          <w:i/>
          <w:iCs/>
          <w:szCs w:val="24"/>
          <w:lang w:val="en-GB"/>
        </w:rPr>
        <w:t>Venetici</w:t>
      </w:r>
      <w:r w:rsidR="00C578B0">
        <w:rPr>
          <w:rFonts w:ascii="Verdana" w:hAnsi="Verdana"/>
          <w:i/>
          <w:iCs/>
          <w:szCs w:val="24"/>
          <w:lang w:val="en-GB"/>
        </w:rPr>
        <w:t>.</w:t>
      </w:r>
    </w:p>
    <w:p w14:paraId="3FC59B3E" w14:textId="77777777" w:rsidR="00EE0CD2" w:rsidRPr="00EE0CD2" w:rsidRDefault="00EE0CD2" w:rsidP="005072CE">
      <w:pPr>
        <w:rPr>
          <w:rFonts w:ascii="Verdana" w:hAnsi="Verdana"/>
          <w:szCs w:val="24"/>
          <w:lang w:val="en-GB"/>
        </w:rPr>
      </w:pPr>
    </w:p>
    <w:p w14:paraId="1AE17F47" w14:textId="77777777" w:rsidR="00EE0CD2" w:rsidRPr="00C578B0" w:rsidRDefault="00EE0CD2" w:rsidP="005072CE">
      <w:pPr>
        <w:rPr>
          <w:rFonts w:ascii="Verdana" w:hAnsi="Verdana"/>
          <w:b/>
          <w:bCs/>
          <w:szCs w:val="24"/>
          <w:lang w:val="en-GB"/>
        </w:rPr>
      </w:pPr>
      <w:r w:rsidRPr="00C578B0">
        <w:rPr>
          <w:rFonts w:ascii="Verdana" w:hAnsi="Verdana"/>
          <w:b/>
          <w:bCs/>
          <w:szCs w:val="24"/>
          <w:lang w:val="en-GB"/>
        </w:rPr>
        <w:t>864-881</w:t>
      </w:r>
    </w:p>
    <w:p w14:paraId="7CC1F4A7" w14:textId="2691CBDE" w:rsidR="00EE0CD2" w:rsidRDefault="00EE0CD2" w:rsidP="005072CE">
      <w:pPr>
        <w:rPr>
          <w:rFonts w:ascii="Verdana" w:hAnsi="Verdana"/>
          <w:szCs w:val="24"/>
          <w:lang w:val="en-GB"/>
        </w:rPr>
      </w:pPr>
      <w:r w:rsidRPr="00EE0CD2">
        <w:rPr>
          <w:rFonts w:ascii="Verdana" w:hAnsi="Verdana"/>
          <w:szCs w:val="24"/>
          <w:lang w:val="en-GB"/>
        </w:rPr>
        <w:t xml:space="preserve">Under doge Ursus Parteciacus, the mention appears of </w:t>
      </w:r>
      <w:r w:rsidRPr="00C578B0">
        <w:rPr>
          <w:rFonts w:ascii="Verdana" w:hAnsi="Verdana"/>
          <w:b/>
          <w:bCs/>
          <w:i/>
          <w:iCs/>
          <w:szCs w:val="24"/>
          <w:lang w:val="en-GB"/>
        </w:rPr>
        <w:t>iudices</w:t>
      </w:r>
      <w:r w:rsidRPr="00EE0CD2">
        <w:rPr>
          <w:rFonts w:ascii="Verdana" w:hAnsi="Verdana"/>
          <w:szCs w:val="24"/>
          <w:lang w:val="en-GB"/>
        </w:rPr>
        <w:t xml:space="preserve"> </w:t>
      </w:r>
      <w:r w:rsidR="00C578B0">
        <w:rPr>
          <w:rFonts w:ascii="Verdana" w:hAnsi="Verdana"/>
          <w:szCs w:val="24"/>
          <w:lang w:val="en-GB"/>
        </w:rPr>
        <w:t xml:space="preserve">(judges) </w:t>
      </w:r>
      <w:r w:rsidRPr="00EE0CD2">
        <w:rPr>
          <w:rFonts w:ascii="Verdana" w:hAnsi="Verdana"/>
          <w:szCs w:val="24"/>
          <w:lang w:val="en-GB"/>
        </w:rPr>
        <w:t xml:space="preserve">= a number of members of the </w:t>
      </w:r>
      <w:r w:rsidRPr="00EE0CD2">
        <w:rPr>
          <w:rFonts w:ascii="Verdana" w:hAnsi="Verdana"/>
          <w:i/>
          <w:iCs/>
          <w:szCs w:val="24"/>
          <w:lang w:val="en-GB"/>
        </w:rPr>
        <w:t>placitum</w:t>
      </w:r>
      <w:r w:rsidRPr="00EE0CD2">
        <w:rPr>
          <w:rFonts w:ascii="Verdana" w:hAnsi="Verdana"/>
          <w:szCs w:val="24"/>
          <w:lang w:val="en-GB"/>
        </w:rPr>
        <w:t xml:space="preserve"> whose function is to approve the proposals which the doge intends to make to the </w:t>
      </w:r>
      <w:r w:rsidRPr="00EE0CD2">
        <w:rPr>
          <w:rFonts w:ascii="Verdana" w:hAnsi="Verdana"/>
          <w:i/>
          <w:iCs/>
          <w:szCs w:val="24"/>
          <w:lang w:val="en-GB"/>
        </w:rPr>
        <w:t>placitum</w:t>
      </w:r>
      <w:r w:rsidRPr="00EE0CD2">
        <w:rPr>
          <w:rFonts w:ascii="Verdana" w:hAnsi="Verdana"/>
          <w:szCs w:val="24"/>
          <w:lang w:val="en-GB"/>
        </w:rPr>
        <w:t xml:space="preserve"> in </w:t>
      </w:r>
      <w:r w:rsidR="00C578B0">
        <w:rPr>
          <w:rFonts w:ascii="Verdana" w:hAnsi="Verdana"/>
          <w:szCs w:val="24"/>
          <w:lang w:val="en-GB"/>
        </w:rPr>
        <w:t>j</w:t>
      </w:r>
      <w:r w:rsidRPr="00EE0CD2">
        <w:rPr>
          <w:rFonts w:ascii="Verdana" w:hAnsi="Verdana"/>
          <w:szCs w:val="24"/>
          <w:lang w:val="en-GB"/>
        </w:rPr>
        <w:t xml:space="preserve">udicial matters, so as to </w:t>
      </w:r>
      <w:r w:rsidR="00C578B0">
        <w:rPr>
          <w:rFonts w:ascii="Verdana" w:hAnsi="Verdana"/>
          <w:szCs w:val="24"/>
          <w:lang w:val="en-GB"/>
        </w:rPr>
        <w:t>prevent his bestowing</w:t>
      </w:r>
      <w:r w:rsidRPr="00EE0CD2">
        <w:rPr>
          <w:rFonts w:ascii="Verdana" w:hAnsi="Verdana"/>
          <w:szCs w:val="24"/>
          <w:lang w:val="en-GB"/>
        </w:rPr>
        <w:t xml:space="preserve"> undue favour </w:t>
      </w:r>
      <w:r w:rsidR="00C578B0">
        <w:rPr>
          <w:rFonts w:ascii="Verdana" w:hAnsi="Verdana"/>
          <w:szCs w:val="24"/>
          <w:lang w:val="en-GB"/>
        </w:rPr>
        <w:t>on</w:t>
      </w:r>
      <w:r w:rsidRPr="00EE0CD2">
        <w:rPr>
          <w:rFonts w:ascii="Verdana" w:hAnsi="Verdana"/>
          <w:szCs w:val="24"/>
          <w:lang w:val="en-GB"/>
        </w:rPr>
        <w:t xml:space="preserve"> his political supporters.</w:t>
      </w:r>
    </w:p>
    <w:p w14:paraId="1BA2B310" w14:textId="3E55B364" w:rsidR="00BA7FF9" w:rsidRDefault="00BA7FF9" w:rsidP="005072CE">
      <w:pPr>
        <w:rPr>
          <w:rFonts w:ascii="Verdana" w:hAnsi="Verdana"/>
          <w:szCs w:val="24"/>
          <w:lang w:val="en-GB"/>
        </w:rPr>
      </w:pPr>
      <w:r>
        <w:rPr>
          <w:rFonts w:ascii="Verdana" w:hAnsi="Verdana"/>
          <w:szCs w:val="24"/>
          <w:lang w:val="en-GB"/>
        </w:rPr>
        <w:t xml:space="preserve">The move of the capital to Rialto begins a process of decadence on the </w:t>
      </w:r>
      <w:r w:rsidRPr="00BA7FF9">
        <w:rPr>
          <w:rFonts w:ascii="Verdana" w:hAnsi="Verdana"/>
          <w:i/>
          <w:iCs/>
          <w:szCs w:val="24"/>
          <w:lang w:val="en-GB"/>
        </w:rPr>
        <w:t>placitum</w:t>
      </w:r>
      <w:r>
        <w:rPr>
          <w:rFonts w:ascii="Verdana" w:hAnsi="Verdana"/>
          <w:szCs w:val="24"/>
          <w:lang w:val="en-GB"/>
        </w:rPr>
        <w:t xml:space="preserve">, given that it is less easily reached from the furthest parts of the Ducatus. </w:t>
      </w:r>
      <w:r w:rsidR="00EE0CD2" w:rsidRPr="00EE0CD2">
        <w:rPr>
          <w:rFonts w:ascii="Verdana" w:hAnsi="Verdana"/>
          <w:szCs w:val="24"/>
          <w:lang w:val="en-GB"/>
        </w:rPr>
        <w:t xml:space="preserve">The </w:t>
      </w:r>
      <w:r w:rsidR="00EE0CD2" w:rsidRPr="00EE0CD2">
        <w:rPr>
          <w:rFonts w:ascii="Verdana" w:hAnsi="Verdana"/>
          <w:i/>
          <w:iCs/>
          <w:szCs w:val="24"/>
          <w:lang w:val="en-GB"/>
        </w:rPr>
        <w:t>placitum</w:t>
      </w:r>
      <w:r w:rsidR="00EE0CD2" w:rsidRPr="00EE0CD2">
        <w:rPr>
          <w:rFonts w:ascii="Verdana" w:hAnsi="Verdana"/>
          <w:szCs w:val="24"/>
          <w:lang w:val="en-GB"/>
        </w:rPr>
        <w:t xml:space="preserve"> in Rialto now </w:t>
      </w:r>
      <w:r w:rsidR="00897115">
        <w:rPr>
          <w:rFonts w:ascii="Verdana" w:hAnsi="Verdana"/>
          <w:szCs w:val="24"/>
          <w:lang w:val="en-GB"/>
        </w:rPr>
        <w:t>usually gathers only those who live nearby and</w:t>
      </w:r>
      <w:r>
        <w:rPr>
          <w:rFonts w:ascii="Verdana" w:hAnsi="Verdana"/>
          <w:szCs w:val="24"/>
          <w:lang w:val="en-GB"/>
        </w:rPr>
        <w:t>/or</w:t>
      </w:r>
      <w:r w:rsidR="00897115">
        <w:rPr>
          <w:rFonts w:ascii="Verdana" w:hAnsi="Verdana"/>
          <w:szCs w:val="24"/>
          <w:lang w:val="en-GB"/>
        </w:rPr>
        <w:t xml:space="preserve"> have a long-term interest in political matters:</w:t>
      </w:r>
      <w:r w:rsidR="00EE0CD2" w:rsidRPr="00EE0CD2">
        <w:rPr>
          <w:rFonts w:ascii="Verdana" w:hAnsi="Verdana"/>
          <w:szCs w:val="24"/>
          <w:lang w:val="en-GB"/>
        </w:rPr>
        <w:t xml:space="preserve"> the doge and coregent, the </w:t>
      </w:r>
      <w:r w:rsidR="00EE0CD2" w:rsidRPr="00EE0CD2">
        <w:rPr>
          <w:rFonts w:ascii="Verdana" w:hAnsi="Verdana"/>
          <w:i/>
          <w:iCs/>
          <w:szCs w:val="24"/>
          <w:lang w:val="en-GB"/>
        </w:rPr>
        <w:t>iudices</w:t>
      </w:r>
      <w:r w:rsidR="00EE0CD2" w:rsidRPr="00EE0CD2">
        <w:rPr>
          <w:rFonts w:ascii="Verdana" w:hAnsi="Verdana"/>
          <w:szCs w:val="24"/>
          <w:lang w:val="en-GB"/>
        </w:rPr>
        <w:t xml:space="preserve">, the bishops, the </w:t>
      </w:r>
      <w:r w:rsidR="00EE0CD2" w:rsidRPr="00EE0CD2">
        <w:rPr>
          <w:rFonts w:ascii="Verdana" w:hAnsi="Verdana"/>
          <w:i/>
          <w:iCs/>
          <w:szCs w:val="24"/>
          <w:lang w:val="en-GB"/>
        </w:rPr>
        <w:t>gastaldi</w:t>
      </w:r>
      <w:r w:rsidR="00EE0CD2" w:rsidRPr="00EE0CD2">
        <w:rPr>
          <w:rFonts w:ascii="Verdana" w:hAnsi="Verdana"/>
          <w:szCs w:val="24"/>
          <w:lang w:val="en-GB"/>
        </w:rPr>
        <w:t xml:space="preserve"> (civil servants, tax collectors) and </w:t>
      </w:r>
      <w:r>
        <w:rPr>
          <w:rFonts w:ascii="Verdana" w:hAnsi="Verdana"/>
          <w:szCs w:val="24"/>
          <w:lang w:val="en-GB"/>
        </w:rPr>
        <w:t xml:space="preserve">the </w:t>
      </w:r>
      <w:r w:rsidRPr="00BA7FF9">
        <w:rPr>
          <w:rFonts w:ascii="Verdana" w:hAnsi="Verdana"/>
          <w:i/>
          <w:iCs/>
          <w:szCs w:val="24"/>
          <w:lang w:val="en-GB"/>
        </w:rPr>
        <w:t>tribuni</w:t>
      </w:r>
      <w:r>
        <w:rPr>
          <w:rFonts w:ascii="Verdana" w:hAnsi="Verdana"/>
          <w:szCs w:val="24"/>
          <w:lang w:val="en-GB"/>
        </w:rPr>
        <w:t xml:space="preserve"> of the </w:t>
      </w:r>
      <w:r w:rsidRPr="00BA7FF9">
        <w:rPr>
          <w:rFonts w:ascii="Verdana" w:hAnsi="Verdana"/>
          <w:i/>
          <w:iCs/>
          <w:szCs w:val="24"/>
          <w:lang w:val="en-GB"/>
        </w:rPr>
        <w:t>vici</w:t>
      </w:r>
      <w:r>
        <w:rPr>
          <w:rFonts w:ascii="Verdana" w:hAnsi="Verdana"/>
          <w:szCs w:val="24"/>
          <w:lang w:val="en-GB"/>
        </w:rPr>
        <w:t>, who come to live in Rialto as representatives of their villages.</w:t>
      </w:r>
    </w:p>
    <w:p w14:paraId="37D3AC4B" w14:textId="6DA57A8D" w:rsidR="00EE0CD2" w:rsidRPr="00EE0CD2" w:rsidRDefault="00BA7FF9" w:rsidP="005072CE">
      <w:pPr>
        <w:rPr>
          <w:rFonts w:ascii="Verdana" w:hAnsi="Verdana"/>
          <w:szCs w:val="24"/>
          <w:lang w:val="en-GB"/>
        </w:rPr>
      </w:pPr>
      <w:r>
        <w:rPr>
          <w:rFonts w:ascii="Verdana" w:hAnsi="Verdana"/>
          <w:szCs w:val="24"/>
          <w:lang w:val="en-GB"/>
        </w:rPr>
        <w:t>H</w:t>
      </w:r>
      <w:r w:rsidR="00EE0CD2" w:rsidRPr="00EE0CD2">
        <w:rPr>
          <w:rFonts w:ascii="Verdana" w:hAnsi="Verdana"/>
          <w:szCs w:val="24"/>
          <w:lang w:val="en-GB"/>
        </w:rPr>
        <w:t xml:space="preserve">owever, routine matters are now </w:t>
      </w:r>
      <w:r>
        <w:rPr>
          <w:rFonts w:ascii="Verdana" w:hAnsi="Verdana"/>
          <w:szCs w:val="24"/>
          <w:lang w:val="en-GB"/>
        </w:rPr>
        <w:t xml:space="preserve">often </w:t>
      </w:r>
      <w:r w:rsidR="00EE0CD2" w:rsidRPr="00EE0CD2">
        <w:rPr>
          <w:rFonts w:ascii="Verdana" w:hAnsi="Verdana"/>
          <w:szCs w:val="24"/>
          <w:lang w:val="en-GB"/>
        </w:rPr>
        <w:t xml:space="preserve">managed by the doge, coregent and </w:t>
      </w:r>
      <w:r w:rsidR="00EE0CD2" w:rsidRPr="00EE0CD2">
        <w:rPr>
          <w:rFonts w:ascii="Verdana" w:hAnsi="Verdana"/>
          <w:i/>
          <w:iCs/>
          <w:szCs w:val="24"/>
          <w:lang w:val="en-GB"/>
        </w:rPr>
        <w:t>iudices</w:t>
      </w:r>
      <w:r w:rsidR="00EE0CD2" w:rsidRPr="00EE0CD2">
        <w:rPr>
          <w:rFonts w:ascii="Verdana" w:hAnsi="Verdana"/>
          <w:szCs w:val="24"/>
          <w:lang w:val="en-GB"/>
        </w:rPr>
        <w:t xml:space="preserve"> alone, while the full assembly </w:t>
      </w:r>
      <w:r>
        <w:rPr>
          <w:rFonts w:ascii="Verdana" w:hAnsi="Verdana"/>
          <w:szCs w:val="24"/>
          <w:lang w:val="en-GB"/>
        </w:rPr>
        <w:t xml:space="preserve">is only </w:t>
      </w:r>
      <w:r w:rsidR="00EE0CD2" w:rsidRPr="00EE0CD2">
        <w:rPr>
          <w:rFonts w:ascii="Verdana" w:hAnsi="Verdana"/>
          <w:szCs w:val="24"/>
          <w:lang w:val="en-GB"/>
        </w:rPr>
        <w:t xml:space="preserve">gathered for important questions </w:t>
      </w:r>
      <w:r>
        <w:rPr>
          <w:rFonts w:ascii="Verdana" w:hAnsi="Verdana"/>
          <w:szCs w:val="24"/>
          <w:lang w:val="en-GB"/>
        </w:rPr>
        <w:t xml:space="preserve">and the ratification of the deliberations taken by the doge, coregent and </w:t>
      </w:r>
      <w:r w:rsidRPr="00BA7FF9">
        <w:rPr>
          <w:rFonts w:ascii="Verdana" w:hAnsi="Verdana"/>
          <w:i/>
          <w:iCs/>
          <w:szCs w:val="24"/>
          <w:lang w:val="en-GB"/>
        </w:rPr>
        <w:t>iudices</w:t>
      </w:r>
      <w:r>
        <w:rPr>
          <w:rFonts w:ascii="Verdana" w:hAnsi="Verdana"/>
          <w:szCs w:val="24"/>
          <w:lang w:val="en-GB"/>
        </w:rPr>
        <w:t>.</w:t>
      </w:r>
    </w:p>
    <w:p w14:paraId="130F7866" w14:textId="19C291CF" w:rsidR="00C578B0" w:rsidRPr="00BA7FF9" w:rsidRDefault="00632094" w:rsidP="00C578B0">
      <w:pPr>
        <w:rPr>
          <w:rFonts w:ascii="Verdana" w:hAnsi="Verdana"/>
          <w:szCs w:val="24"/>
          <w:lang w:val="en-GB"/>
        </w:rPr>
      </w:pPr>
      <w:hyperlink r:id="rId11" w:history="1">
        <w:r w:rsidR="00C578B0" w:rsidRPr="00BA7FF9">
          <w:rPr>
            <w:rStyle w:val="Collegamentoipertestuale"/>
            <w:rFonts w:ascii="Verdana" w:hAnsi="Verdana"/>
            <w:szCs w:val="24"/>
            <w:lang w:val="en-GB"/>
          </w:rPr>
          <w:t>http://www.arielcaliban.org/PX_iudices.pdf</w:t>
        </w:r>
      </w:hyperlink>
    </w:p>
    <w:p w14:paraId="4E859C60" w14:textId="77777777" w:rsidR="00EE0CD2" w:rsidRPr="00EE0CD2" w:rsidRDefault="00EE0CD2" w:rsidP="005072CE">
      <w:pPr>
        <w:rPr>
          <w:rFonts w:ascii="Verdana" w:hAnsi="Verdana"/>
          <w:szCs w:val="24"/>
          <w:lang w:val="en-GB"/>
        </w:rPr>
      </w:pPr>
    </w:p>
    <w:sectPr w:rsidR="00EE0CD2" w:rsidRPr="00EE0C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ossibilium (BR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readOnly"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D2"/>
    <w:rsid w:val="002C2E8F"/>
    <w:rsid w:val="0057533B"/>
    <w:rsid w:val="00631400"/>
    <w:rsid w:val="00632094"/>
    <w:rsid w:val="00640D87"/>
    <w:rsid w:val="00897115"/>
    <w:rsid w:val="00BA7FF9"/>
    <w:rsid w:val="00C578B0"/>
    <w:rsid w:val="00D9797F"/>
    <w:rsid w:val="00EE0CD2"/>
    <w:rsid w:val="00F41040"/>
    <w:rsid w:val="00FC1D4A"/>
    <w:rsid w:val="00FF3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F131"/>
  <w15:chartTrackingRefBased/>
  <w15:docId w15:val="{635700CA-8E9E-439C-99EC-08A4C2A1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0CD2"/>
    <w:pPr>
      <w:spacing w:after="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E0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E0CD2"/>
    <w:rPr>
      <w:color w:val="0563C1" w:themeColor="hyperlink"/>
      <w:u w:val="single"/>
    </w:rPr>
  </w:style>
  <w:style w:type="character" w:styleId="Menzionenonrisolta">
    <w:name w:val="Unresolved Mention"/>
    <w:basedOn w:val="Carpredefinitoparagrafo"/>
    <w:uiPriority w:val="99"/>
    <w:semiHidden/>
    <w:unhideWhenUsed/>
    <w:rsid w:val="00EE0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elcaliban.org/PX_prestatutory-custom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ielcaliban.org/PX_pipin.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ielcaliban.org/PX_holy_roman_empire.pdf" TargetMode="External"/><Relationship Id="rId11" Type="http://schemas.openxmlformats.org/officeDocument/2006/relationships/hyperlink" Target="http://www.arielcaliban.org/PX_iudices.pdf" TargetMode="External"/><Relationship Id="rId5" Type="http://schemas.openxmlformats.org/officeDocument/2006/relationships/hyperlink" Target="http://www.arielcaliban.org/PX_charles_the_great.pdf" TargetMode="External"/><Relationship Id="rId10" Type="http://schemas.openxmlformats.org/officeDocument/2006/relationships/hyperlink" Target="http://www.arielcaliban.org/PX_pacta_veneta.pdf" TargetMode="External"/><Relationship Id="rId4" Type="http://schemas.openxmlformats.org/officeDocument/2006/relationships/hyperlink" Target="http://www.arielcaliban.org/PX_feudal_system.pdf" TargetMode="External"/><Relationship Id="rId9" Type="http://schemas.openxmlformats.org/officeDocument/2006/relationships/hyperlink" Target="http://www.arielcaliban.org/PX_san-marco.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1017</Words>
  <Characters>5798</Characters>
  <Application>Microsoft Office Word</Application>
  <DocSecurity>8</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Gasparini</dc:creator>
  <cp:keywords/>
  <dc:description/>
  <cp:lastModifiedBy>Silvia Gasparini</cp:lastModifiedBy>
  <cp:revision>4</cp:revision>
  <dcterms:created xsi:type="dcterms:W3CDTF">2020-10-16T18:34:00Z</dcterms:created>
  <dcterms:modified xsi:type="dcterms:W3CDTF">2020-10-16T18:34:00Z</dcterms:modified>
</cp:coreProperties>
</file>